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6316" w:rsidRDefault="007D2E91">
      <w:pPr>
        <w:pStyle w:val="BodyA"/>
        <w:jc w:val="center"/>
        <w:rPr>
          <w:i w:val="0"/>
          <w:iCs w:val="0"/>
        </w:rPr>
      </w:pPr>
      <w:bookmarkStart w:id="0" w:name="_GoBack"/>
      <w:bookmarkEnd w:id="0"/>
      <w:r>
        <w:rPr>
          <w:i w:val="0"/>
          <w:iCs w:val="0"/>
        </w:rPr>
        <w:t>DEDHAM COUNCIL ON AGING</w:t>
      </w:r>
    </w:p>
    <w:p w:rsidR="00D06316" w:rsidRDefault="007D2E91">
      <w:pPr>
        <w:pStyle w:val="BodyA"/>
        <w:jc w:val="center"/>
        <w:rPr>
          <w:i w:val="0"/>
          <w:iCs w:val="0"/>
        </w:rPr>
      </w:pPr>
      <w:r>
        <w:rPr>
          <w:i w:val="0"/>
          <w:iCs w:val="0"/>
        </w:rPr>
        <w:t>Meeting Minutes</w:t>
      </w:r>
    </w:p>
    <w:p w:rsidR="00D06316" w:rsidRDefault="00AB4F61">
      <w:pPr>
        <w:pStyle w:val="BodyA"/>
        <w:jc w:val="center"/>
        <w:rPr>
          <w:i w:val="0"/>
          <w:iCs w:val="0"/>
        </w:rPr>
      </w:pPr>
      <w:r>
        <w:rPr>
          <w:i w:val="0"/>
          <w:iCs w:val="0"/>
        </w:rPr>
        <w:t>December</w:t>
      </w:r>
      <w:r w:rsidR="007D2E91">
        <w:rPr>
          <w:i w:val="0"/>
          <w:iCs w:val="0"/>
        </w:rPr>
        <w:t xml:space="preserve"> 18, 2018</w:t>
      </w:r>
    </w:p>
    <w:p w:rsidR="00D06316" w:rsidRDefault="00D06316">
      <w:pPr>
        <w:pStyle w:val="BodyA"/>
        <w:jc w:val="center"/>
        <w:rPr>
          <w:i w:val="0"/>
          <w:iCs w:val="0"/>
        </w:rPr>
      </w:pPr>
    </w:p>
    <w:p w:rsidR="00D06316" w:rsidRDefault="007D2E91">
      <w:pPr>
        <w:pStyle w:val="BodyA"/>
        <w:rPr>
          <w:i w:val="0"/>
          <w:iCs w:val="0"/>
        </w:rPr>
      </w:pPr>
      <w:r>
        <w:rPr>
          <w:i w:val="0"/>
          <w:iCs w:val="0"/>
        </w:rPr>
        <w:t xml:space="preserve">Present:  </w:t>
      </w:r>
      <w:r w:rsidR="00AB4F61">
        <w:rPr>
          <w:i w:val="0"/>
          <w:iCs w:val="0"/>
        </w:rPr>
        <w:t xml:space="preserve">Vice </w:t>
      </w:r>
      <w:r>
        <w:rPr>
          <w:i w:val="0"/>
          <w:iCs w:val="0"/>
        </w:rPr>
        <w:t xml:space="preserve">Chairman </w:t>
      </w:r>
      <w:r w:rsidR="00AB4F61">
        <w:rPr>
          <w:i w:val="0"/>
          <w:iCs w:val="0"/>
          <w:lang w:val="de-DE"/>
        </w:rPr>
        <w:t>Marie-Louise Kehoe</w:t>
      </w:r>
      <w:r>
        <w:rPr>
          <w:i w:val="0"/>
          <w:iCs w:val="0"/>
          <w:lang w:val="de-DE"/>
        </w:rPr>
        <w:t xml:space="preserve">, Sherri Hannigan, Geraldine (Geri) Pacheco, Diane Barry Preston, Sandra Tocman, HESSCO Representative Anne Heller, </w:t>
      </w:r>
      <w:r>
        <w:rPr>
          <w:i w:val="0"/>
          <w:iCs w:val="0"/>
        </w:rPr>
        <w:t>COA Director Sheila Pransky</w:t>
      </w:r>
    </w:p>
    <w:p w:rsidR="00D06316" w:rsidRDefault="00D06316">
      <w:pPr>
        <w:pStyle w:val="BodyA"/>
        <w:rPr>
          <w:i w:val="0"/>
          <w:iCs w:val="0"/>
        </w:rPr>
      </w:pPr>
    </w:p>
    <w:p w:rsidR="00D06316" w:rsidRDefault="007D2E91">
      <w:pPr>
        <w:pStyle w:val="BodyA"/>
        <w:rPr>
          <w:i w:val="0"/>
          <w:iCs w:val="0"/>
          <w:lang w:val="de-DE"/>
        </w:rPr>
      </w:pPr>
      <w:r>
        <w:rPr>
          <w:i w:val="0"/>
          <w:iCs w:val="0"/>
        </w:rPr>
        <w:t xml:space="preserve">Meeting called to order at 6:06 </w:t>
      </w:r>
      <w:r w:rsidR="00AB4F61">
        <w:rPr>
          <w:i w:val="0"/>
          <w:iCs w:val="0"/>
          <w:lang w:val="de-DE"/>
        </w:rPr>
        <w:t>PM, a quorum was noted.</w:t>
      </w:r>
    </w:p>
    <w:p w:rsidR="00D06316" w:rsidRDefault="00D06316">
      <w:pPr>
        <w:pStyle w:val="BodyA"/>
        <w:rPr>
          <w:i w:val="0"/>
          <w:iCs w:val="0"/>
          <w:lang w:val="de-DE"/>
        </w:rPr>
      </w:pPr>
    </w:p>
    <w:p w:rsidR="00D06316" w:rsidRDefault="007D2E91">
      <w:pPr>
        <w:pStyle w:val="BodyA"/>
        <w:rPr>
          <w:i w:val="0"/>
          <w:iCs w:val="0"/>
          <w:lang w:val="de-DE"/>
        </w:rPr>
      </w:pPr>
      <w:r>
        <w:rPr>
          <w:i w:val="0"/>
          <w:iCs w:val="0"/>
          <w:lang w:val="de-DE"/>
        </w:rPr>
        <w:t xml:space="preserve">Absent: </w:t>
      </w:r>
      <w:r w:rsidR="00AB4F61">
        <w:rPr>
          <w:i w:val="0"/>
          <w:iCs w:val="0"/>
          <w:lang w:val="de-DE"/>
        </w:rPr>
        <w:t xml:space="preserve">Chair Leanne Jasset, </w:t>
      </w:r>
      <w:r>
        <w:rPr>
          <w:i w:val="0"/>
          <w:iCs w:val="0"/>
          <w:lang w:val="de-DE"/>
        </w:rPr>
        <w:t xml:space="preserve">Russ Poole, </w:t>
      </w:r>
      <w:r w:rsidR="00AB4F61">
        <w:rPr>
          <w:i w:val="0"/>
          <w:iCs w:val="0"/>
          <w:lang w:val="de-DE"/>
        </w:rPr>
        <w:t xml:space="preserve">Secretary Maureen Teti, </w:t>
      </w:r>
      <w:r>
        <w:rPr>
          <w:i w:val="0"/>
          <w:iCs w:val="0"/>
          <w:lang w:val="de-DE"/>
        </w:rPr>
        <w:t>Parks and Recreation Representative</w:t>
      </w:r>
      <w:r>
        <w:rPr>
          <w:i w:val="0"/>
          <w:iCs w:val="0"/>
        </w:rPr>
        <w:t xml:space="preserve"> </w:t>
      </w:r>
      <w:r>
        <w:rPr>
          <w:i w:val="0"/>
          <w:iCs w:val="0"/>
          <w:lang w:val="de-DE"/>
        </w:rPr>
        <w:t>Charles (Chuck) Dello Iacono</w:t>
      </w:r>
    </w:p>
    <w:p w:rsidR="00D06316" w:rsidRDefault="00D06316">
      <w:pPr>
        <w:pStyle w:val="BodyA"/>
        <w:rPr>
          <w:i w:val="0"/>
          <w:iCs w:val="0"/>
          <w:lang w:val="de-DE"/>
        </w:rPr>
      </w:pPr>
    </w:p>
    <w:p w:rsidR="00D06316" w:rsidRDefault="007D2E91">
      <w:pPr>
        <w:pStyle w:val="BodyA"/>
        <w:rPr>
          <w:i w:val="0"/>
          <w:iCs w:val="0"/>
          <w:lang w:val="de-DE"/>
        </w:rPr>
      </w:pPr>
      <w:r>
        <w:rPr>
          <w:i w:val="0"/>
          <w:iCs w:val="0"/>
          <w:lang w:val="de-DE"/>
        </w:rPr>
        <w:t>Public Discussion:  None</w:t>
      </w:r>
    </w:p>
    <w:p w:rsidR="00D06316" w:rsidRDefault="00D06316">
      <w:pPr>
        <w:pStyle w:val="BodyA3"/>
        <w:rPr>
          <w:rFonts w:ascii="Times" w:eastAsia="Times" w:hAnsi="Times" w:cs="Times"/>
          <w:lang w:val="de-DE"/>
        </w:rPr>
      </w:pPr>
    </w:p>
    <w:p w:rsidR="00AB4F61" w:rsidRDefault="007D2E91">
      <w:pPr>
        <w:pStyle w:val="BodyA3"/>
        <w:rPr>
          <w:rFonts w:ascii="Times" w:hAnsi="Times"/>
        </w:rPr>
      </w:pPr>
      <w:r>
        <w:rPr>
          <w:rFonts w:ascii="Times" w:hAnsi="Times"/>
        </w:rPr>
        <w:t xml:space="preserve">Minutes: The Minutes from the </w:t>
      </w:r>
      <w:r w:rsidR="00AB4F61">
        <w:rPr>
          <w:rFonts w:ascii="Times" w:hAnsi="Times"/>
        </w:rPr>
        <w:t>October 18, 2018</w:t>
      </w:r>
      <w:r>
        <w:rPr>
          <w:rFonts w:ascii="Times" w:hAnsi="Times"/>
        </w:rPr>
        <w:t xml:space="preserve"> meeting </w:t>
      </w:r>
      <w:r w:rsidR="00AB4F61">
        <w:rPr>
          <w:rFonts w:ascii="Times" w:hAnsi="Times"/>
        </w:rPr>
        <w:t xml:space="preserve">were reviewed, Motion to accept made by Sherri Hannigan, seconded by Gerri Pacheco and voted – </w:t>
      </w:r>
    </w:p>
    <w:p w:rsidR="00AB4F61" w:rsidRDefault="00AB4F61">
      <w:pPr>
        <w:pStyle w:val="BodyA3"/>
        <w:rPr>
          <w:rFonts w:ascii="Times" w:hAnsi="Times"/>
        </w:rPr>
      </w:pPr>
      <w:r>
        <w:rPr>
          <w:rFonts w:ascii="Times" w:hAnsi="Times"/>
        </w:rPr>
        <w:t>4 yes, 0 nay, 1 present.</w:t>
      </w:r>
    </w:p>
    <w:p w:rsidR="00D06316" w:rsidRDefault="00AB4F61">
      <w:pPr>
        <w:pStyle w:val="BodyA3"/>
        <w:rPr>
          <w:rFonts w:ascii="Times" w:eastAsia="Times" w:hAnsi="Times" w:cs="Times"/>
          <w:lang w:val="it-IT"/>
        </w:rPr>
      </w:pPr>
      <w:r>
        <w:rPr>
          <w:rFonts w:ascii="Times" w:eastAsia="Times" w:hAnsi="Times" w:cs="Times"/>
          <w:lang w:val="it-IT"/>
        </w:rPr>
        <w:t xml:space="preserve"> </w:t>
      </w:r>
    </w:p>
    <w:p w:rsidR="00D06316" w:rsidRDefault="00AB4F61">
      <w:pPr>
        <w:pStyle w:val="BodyA"/>
        <w:rPr>
          <w:i w:val="0"/>
          <w:iCs w:val="0"/>
          <w:lang w:val="it-IT"/>
        </w:rPr>
      </w:pPr>
      <w:r>
        <w:rPr>
          <w:i w:val="0"/>
          <w:iCs w:val="0"/>
          <w:lang w:val="it-IT"/>
        </w:rPr>
        <w:t xml:space="preserve">Director's Report </w:t>
      </w:r>
    </w:p>
    <w:p w:rsidR="00AB4F61" w:rsidRPr="00AB4F61" w:rsidRDefault="00AB4F61">
      <w:pPr>
        <w:pStyle w:val="BodyA"/>
        <w:numPr>
          <w:ilvl w:val="0"/>
          <w:numId w:val="2"/>
        </w:numPr>
        <w:rPr>
          <w:i w:val="0"/>
          <w:iCs w:val="0"/>
        </w:rPr>
      </w:pPr>
      <w:r>
        <w:rPr>
          <w:i w:val="0"/>
          <w:iCs w:val="0"/>
          <w:lang w:val="it-IT"/>
        </w:rPr>
        <w:t xml:space="preserve">We have a new Assistant to the Director, Courtney Daly, who is working out well.  </w:t>
      </w:r>
    </w:p>
    <w:p w:rsidR="00AB4F61" w:rsidRPr="00AB4F61" w:rsidRDefault="00AB4F61">
      <w:pPr>
        <w:pStyle w:val="BodyA"/>
        <w:numPr>
          <w:ilvl w:val="0"/>
          <w:numId w:val="2"/>
        </w:numPr>
        <w:rPr>
          <w:i w:val="0"/>
          <w:iCs w:val="0"/>
        </w:rPr>
      </w:pPr>
      <w:r>
        <w:rPr>
          <w:i w:val="0"/>
          <w:iCs w:val="0"/>
          <w:lang w:val="it-IT"/>
        </w:rPr>
        <w:t>Gail Alderman, our bus driver, has returned to her full schedule. Our part-time driver, Tracey Williams, will continue to drive several days a week to give us more flexibility for transportation for our seniors.</w:t>
      </w:r>
    </w:p>
    <w:p w:rsidR="00D06316" w:rsidRPr="00AB4F61" w:rsidRDefault="00AB4F61" w:rsidP="00AB4F61">
      <w:pPr>
        <w:pStyle w:val="BodyA"/>
        <w:numPr>
          <w:ilvl w:val="0"/>
          <w:numId w:val="2"/>
        </w:numPr>
        <w:rPr>
          <w:i w:val="0"/>
          <w:iCs w:val="0"/>
        </w:rPr>
      </w:pPr>
      <w:r>
        <w:rPr>
          <w:i w:val="0"/>
          <w:iCs w:val="0"/>
          <w:lang w:val="it-IT"/>
        </w:rPr>
        <w:t xml:space="preserve">We have approval of a new staff position, a Program and Volunteer Coordinator.  We hope to fill it in the next month or so, and to fund it through the Formula Grant for the rest of FY 2019. </w:t>
      </w:r>
    </w:p>
    <w:p w:rsidR="00AB4F61" w:rsidRPr="00647068" w:rsidRDefault="00647068" w:rsidP="00AB4F61">
      <w:pPr>
        <w:pStyle w:val="BodyA"/>
        <w:numPr>
          <w:ilvl w:val="0"/>
          <w:numId w:val="2"/>
        </w:numPr>
        <w:rPr>
          <w:i w:val="0"/>
          <w:iCs w:val="0"/>
        </w:rPr>
      </w:pPr>
      <w:r>
        <w:rPr>
          <w:i w:val="0"/>
          <w:iCs w:val="0"/>
          <w:lang w:val="it-IT"/>
        </w:rPr>
        <w:t xml:space="preserve">There is a consideration of requesting a 15-passenger bus through the upcoming Capital Budget process, but there will be a discussion with the Town Managers about the timing and how it relates to what we will be doing with the Town Bus.  </w:t>
      </w:r>
    </w:p>
    <w:p w:rsidR="00D06316" w:rsidRPr="00647068" w:rsidRDefault="00D06316" w:rsidP="00647068">
      <w:pPr>
        <w:pStyle w:val="BodyA"/>
        <w:ind w:left="720"/>
        <w:rPr>
          <w:i w:val="0"/>
          <w:iCs w:val="0"/>
        </w:rPr>
      </w:pPr>
    </w:p>
    <w:p w:rsidR="00D06316" w:rsidRDefault="007D2E91">
      <w:pPr>
        <w:pStyle w:val="BodyA"/>
        <w:rPr>
          <w:i w:val="0"/>
          <w:iCs w:val="0"/>
        </w:rPr>
      </w:pPr>
      <w:r>
        <w:rPr>
          <w:i w:val="0"/>
          <w:iCs w:val="0"/>
        </w:rPr>
        <w:t>HESSCO:</w:t>
      </w:r>
    </w:p>
    <w:p w:rsidR="00D06316" w:rsidRDefault="00647068" w:rsidP="00647068">
      <w:pPr>
        <w:pStyle w:val="BodyA"/>
        <w:numPr>
          <w:ilvl w:val="0"/>
          <w:numId w:val="3"/>
        </w:numPr>
        <w:rPr>
          <w:i w:val="0"/>
          <w:iCs w:val="0"/>
        </w:rPr>
      </w:pPr>
      <w:r>
        <w:rPr>
          <w:i w:val="0"/>
          <w:iCs w:val="0"/>
        </w:rPr>
        <w:t xml:space="preserve">Anne Heller delivered the HESSCO Report for the month, and Sheila said that she attended her annual HESSCO update last week and said she would share the annual statistics about Dedham.  </w:t>
      </w:r>
    </w:p>
    <w:p w:rsidR="00D06316" w:rsidRDefault="00D06316">
      <w:pPr>
        <w:pStyle w:val="BodyA"/>
        <w:rPr>
          <w:i w:val="0"/>
          <w:iCs w:val="0"/>
        </w:rPr>
      </w:pPr>
    </w:p>
    <w:p w:rsidR="00D06316" w:rsidRDefault="007D2E91">
      <w:pPr>
        <w:pStyle w:val="BodyA"/>
        <w:rPr>
          <w:i w:val="0"/>
          <w:iCs w:val="0"/>
        </w:rPr>
      </w:pPr>
      <w:r>
        <w:rPr>
          <w:i w:val="0"/>
          <w:iCs w:val="0"/>
        </w:rPr>
        <w:t>Old Business/New Business</w:t>
      </w:r>
    </w:p>
    <w:p w:rsidR="00647068" w:rsidRDefault="00647068" w:rsidP="00647068">
      <w:pPr>
        <w:pStyle w:val="BodyA"/>
        <w:numPr>
          <w:ilvl w:val="0"/>
          <w:numId w:val="2"/>
        </w:numPr>
        <w:rPr>
          <w:i w:val="0"/>
          <w:iCs w:val="0"/>
        </w:rPr>
      </w:pPr>
      <w:r>
        <w:rPr>
          <w:i w:val="0"/>
          <w:iCs w:val="0"/>
        </w:rPr>
        <w:t>Because Chairman Jasset was not present, the discussion related to the new Center and its name, etc, was tabled until the next meeting.</w:t>
      </w:r>
    </w:p>
    <w:p w:rsidR="00647068" w:rsidRDefault="00647068" w:rsidP="00647068">
      <w:pPr>
        <w:pStyle w:val="BodyA"/>
        <w:numPr>
          <w:ilvl w:val="0"/>
          <w:numId w:val="2"/>
        </w:numPr>
        <w:rPr>
          <w:i w:val="0"/>
          <w:iCs w:val="0"/>
        </w:rPr>
      </w:pPr>
      <w:r>
        <w:rPr>
          <w:i w:val="0"/>
          <w:iCs w:val="0"/>
        </w:rPr>
        <w:t xml:space="preserve">There was a suggestion that there be a committee formed to work on the opening of the Senior Center; the naming, the events, and the fund-raising items.  </w:t>
      </w:r>
    </w:p>
    <w:p w:rsidR="00647068" w:rsidRPr="00647068" w:rsidRDefault="00647068" w:rsidP="00647068">
      <w:pPr>
        <w:pStyle w:val="BodyA"/>
        <w:numPr>
          <w:ilvl w:val="0"/>
          <w:numId w:val="2"/>
        </w:numPr>
        <w:rPr>
          <w:i w:val="0"/>
          <w:iCs w:val="0"/>
        </w:rPr>
      </w:pPr>
      <w:r>
        <w:rPr>
          <w:i w:val="0"/>
          <w:iCs w:val="0"/>
        </w:rPr>
        <w:t xml:space="preserve">Diane Barry Preston went over the current information about Livable Dedham, and reviewed some of the statistics from the Tufts report about Dedham. </w:t>
      </w:r>
    </w:p>
    <w:p w:rsidR="00647068" w:rsidRDefault="00647068" w:rsidP="00715A07">
      <w:pPr>
        <w:pStyle w:val="BodyA"/>
        <w:ind w:left="360"/>
        <w:rPr>
          <w:i w:val="0"/>
          <w:iCs w:val="0"/>
        </w:rPr>
      </w:pPr>
    </w:p>
    <w:p w:rsidR="00715A07" w:rsidRDefault="00715A07">
      <w:pPr>
        <w:pStyle w:val="BodyA"/>
        <w:rPr>
          <w:i w:val="0"/>
          <w:iCs w:val="0"/>
        </w:rPr>
      </w:pPr>
    </w:p>
    <w:p w:rsidR="00715A07" w:rsidRDefault="00715A07">
      <w:pPr>
        <w:pStyle w:val="BodyA"/>
        <w:rPr>
          <w:i w:val="0"/>
          <w:iCs w:val="0"/>
        </w:rPr>
      </w:pPr>
    </w:p>
    <w:p w:rsidR="00715A07" w:rsidRDefault="00715A07">
      <w:pPr>
        <w:pStyle w:val="BodyA"/>
        <w:rPr>
          <w:i w:val="0"/>
          <w:iCs w:val="0"/>
        </w:rPr>
      </w:pPr>
    </w:p>
    <w:p w:rsidR="00D06316" w:rsidRDefault="00647068">
      <w:pPr>
        <w:pStyle w:val="BodyA"/>
        <w:rPr>
          <w:i w:val="0"/>
          <w:iCs w:val="0"/>
        </w:rPr>
      </w:pPr>
      <w:r>
        <w:rPr>
          <w:i w:val="0"/>
          <w:iCs w:val="0"/>
        </w:rPr>
        <w:t>M</w:t>
      </w:r>
      <w:r w:rsidR="00715A07">
        <w:rPr>
          <w:i w:val="0"/>
          <w:iCs w:val="0"/>
        </w:rPr>
        <w:t>otion made by Gerri, seconded by Diane</w:t>
      </w:r>
      <w:r w:rsidR="007D2E91">
        <w:rPr>
          <w:i w:val="0"/>
          <w:iCs w:val="0"/>
        </w:rPr>
        <w:t>, to adjourn. So voted.</w:t>
      </w:r>
    </w:p>
    <w:p w:rsidR="00D06316" w:rsidRDefault="00D06316">
      <w:pPr>
        <w:pStyle w:val="BodyA"/>
        <w:rPr>
          <w:i w:val="0"/>
          <w:iCs w:val="0"/>
        </w:rPr>
      </w:pPr>
    </w:p>
    <w:p w:rsidR="00D06316" w:rsidRDefault="00647068">
      <w:pPr>
        <w:pStyle w:val="BodyA"/>
        <w:rPr>
          <w:i w:val="0"/>
          <w:iCs w:val="0"/>
        </w:rPr>
      </w:pPr>
      <w:r>
        <w:rPr>
          <w:i w:val="0"/>
          <w:iCs w:val="0"/>
        </w:rPr>
        <w:t xml:space="preserve">Meeting adjourned at </w:t>
      </w:r>
      <w:r w:rsidR="00715A07">
        <w:rPr>
          <w:i w:val="0"/>
          <w:iCs w:val="0"/>
        </w:rPr>
        <w:t>7:05</w:t>
      </w:r>
      <w:r w:rsidR="007D2E91">
        <w:rPr>
          <w:i w:val="0"/>
          <w:iCs w:val="0"/>
        </w:rPr>
        <w:t xml:space="preserve"> PM.</w:t>
      </w:r>
    </w:p>
    <w:p w:rsidR="00715A07" w:rsidRDefault="00715A07">
      <w:pPr>
        <w:pStyle w:val="BodyA"/>
        <w:rPr>
          <w:i w:val="0"/>
          <w:iCs w:val="0"/>
        </w:rPr>
      </w:pPr>
      <w:r>
        <w:rPr>
          <w:i w:val="0"/>
          <w:iCs w:val="0"/>
        </w:rPr>
        <w:t>Next Meeting on Thursday, January 17, 2019.</w:t>
      </w:r>
    </w:p>
    <w:p w:rsidR="00715A07" w:rsidRDefault="00715A07">
      <w:pPr>
        <w:pStyle w:val="BodyA"/>
        <w:rPr>
          <w:i w:val="0"/>
          <w:iCs w:val="0"/>
        </w:rPr>
      </w:pPr>
    </w:p>
    <w:p w:rsidR="00715A07" w:rsidRDefault="00715A07">
      <w:pPr>
        <w:pStyle w:val="BodyA"/>
        <w:rPr>
          <w:i w:val="0"/>
          <w:iCs w:val="0"/>
        </w:rPr>
      </w:pPr>
      <w:r>
        <w:rPr>
          <w:i w:val="0"/>
          <w:iCs w:val="0"/>
        </w:rPr>
        <w:t xml:space="preserve">Respectfully Submitted, </w:t>
      </w:r>
    </w:p>
    <w:p w:rsidR="00715A07" w:rsidRDefault="00715A07">
      <w:pPr>
        <w:pStyle w:val="BodyA"/>
        <w:rPr>
          <w:i w:val="0"/>
          <w:iCs w:val="0"/>
        </w:rPr>
      </w:pPr>
    </w:p>
    <w:p w:rsidR="00715A07" w:rsidRDefault="00715A07">
      <w:pPr>
        <w:pStyle w:val="BodyA"/>
        <w:rPr>
          <w:i w:val="0"/>
          <w:iCs w:val="0"/>
        </w:rPr>
      </w:pPr>
      <w:r>
        <w:rPr>
          <w:i w:val="0"/>
          <w:iCs w:val="0"/>
        </w:rPr>
        <w:t>Sheila Pransky, Director</w:t>
      </w:r>
    </w:p>
    <w:p w:rsidR="00D06316" w:rsidRDefault="00D06316">
      <w:pPr>
        <w:pStyle w:val="BodyA"/>
        <w:rPr>
          <w:i w:val="0"/>
          <w:iCs w:val="0"/>
        </w:rPr>
      </w:pPr>
    </w:p>
    <w:p w:rsidR="00D06316" w:rsidRDefault="00D06316">
      <w:pPr>
        <w:pStyle w:val="BodyA"/>
        <w:rPr>
          <w:i w:val="0"/>
          <w:iCs w:val="0"/>
        </w:rPr>
      </w:pPr>
    </w:p>
    <w:p w:rsidR="00D06316" w:rsidRDefault="00D06316">
      <w:pPr>
        <w:pStyle w:val="BodyA"/>
      </w:pPr>
    </w:p>
    <w:sectPr w:rsidR="00D063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6B" w:rsidRDefault="007D2E91">
      <w:r>
        <w:separator/>
      </w:r>
    </w:p>
  </w:endnote>
  <w:endnote w:type="continuationSeparator" w:id="0">
    <w:p w:rsidR="00761F6B" w:rsidRDefault="007D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6B" w:rsidRDefault="007D2E91">
      <w:r>
        <w:separator/>
      </w:r>
    </w:p>
  </w:footnote>
  <w:footnote w:type="continuationSeparator" w:id="0">
    <w:p w:rsidR="00761F6B" w:rsidRDefault="007D2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C30B7"/>
    <w:multiLevelType w:val="hybridMultilevel"/>
    <w:tmpl w:val="580895BC"/>
    <w:styleLink w:val="ImportedStyle2"/>
    <w:lvl w:ilvl="0" w:tplc="F2E856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AAD3A0">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C8E78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C2AAB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62FF0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2835A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62024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56E46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B21E2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6C9146B"/>
    <w:multiLevelType w:val="hybridMultilevel"/>
    <w:tmpl w:val="580895BC"/>
    <w:numStyleLink w:val="ImportedStyle2"/>
  </w:abstractNum>
  <w:abstractNum w:abstractNumId="2" w15:restartNumberingAfterBreak="0">
    <w:nsid w:val="5AFD682F"/>
    <w:multiLevelType w:val="hybridMultilevel"/>
    <w:tmpl w:val="28B4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16"/>
    <w:rsid w:val="00647068"/>
    <w:rsid w:val="00715A07"/>
    <w:rsid w:val="00761F6B"/>
    <w:rsid w:val="007D2E91"/>
    <w:rsid w:val="00AB4F61"/>
    <w:rsid w:val="00D06316"/>
    <w:rsid w:val="00E9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9B024-5015-4068-9F4E-9AE4C166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Times" w:hAnsi="Times" w:cs="Arial Unicode MS"/>
      <w:i/>
      <w:iCs/>
      <w:color w:val="000000"/>
      <w:sz w:val="24"/>
      <w:szCs w:val="24"/>
      <w:u w:color="000000"/>
    </w:rPr>
  </w:style>
  <w:style w:type="paragraph" w:customStyle="1" w:styleId="BodyA3">
    <w:name w:val="Body A 3"/>
    <w:rPr>
      <w:rFonts w:ascii="Cambria" w:eastAsia="Cambria" w:hAnsi="Cambria" w:cs="Cambria"/>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1908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Pransky</dc:creator>
  <cp:lastModifiedBy>Courtney Daly</cp:lastModifiedBy>
  <cp:revision>2</cp:revision>
  <dcterms:created xsi:type="dcterms:W3CDTF">2019-01-16T19:20:00Z</dcterms:created>
  <dcterms:modified xsi:type="dcterms:W3CDTF">2019-01-16T19:20:00Z</dcterms:modified>
</cp:coreProperties>
</file>