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77" w:rsidRDefault="003A50A5" w:rsidP="00247702">
      <w:pPr>
        <w:spacing w:after="0"/>
      </w:pPr>
      <w:r>
        <w:t>Finance and Warrant Committee</w:t>
      </w:r>
      <w:r w:rsidR="007C44AE">
        <w:t xml:space="preserve"> Minutes</w:t>
      </w:r>
    </w:p>
    <w:p w:rsidR="003A50A5" w:rsidRDefault="003A50A5" w:rsidP="00247702">
      <w:pPr>
        <w:spacing w:after="0" w:line="240" w:lineRule="auto"/>
      </w:pPr>
      <w:r>
        <w:t>October 18, 2018</w:t>
      </w:r>
    </w:p>
    <w:p w:rsidR="003A50A5" w:rsidRDefault="003A50A5" w:rsidP="003A50A5">
      <w:pPr>
        <w:spacing w:after="0" w:line="240" w:lineRule="auto"/>
      </w:pPr>
    </w:p>
    <w:p w:rsidR="003A50A5" w:rsidRDefault="00CC085E" w:rsidP="003A50A5">
      <w:pPr>
        <w:spacing w:after="0" w:line="240" w:lineRule="auto"/>
      </w:pPr>
      <w:r>
        <w:t xml:space="preserve">Dave Roberts, Cecilia Emery Butler, Kevin Hughes, Beth Pierce, Kevin Preston, John Heffernan, </w:t>
      </w:r>
      <w:r w:rsidR="00A51C3E">
        <w:t>Susan Fay, Marty Lindemann, and</w:t>
      </w:r>
      <w:r>
        <w:t xml:space="preserve"> Michelle Persson Reilly present.</w:t>
      </w:r>
    </w:p>
    <w:p w:rsidR="00075BF2" w:rsidRDefault="00075BF2" w:rsidP="003A50A5">
      <w:pPr>
        <w:spacing w:after="0" w:line="240" w:lineRule="auto"/>
      </w:pPr>
    </w:p>
    <w:p w:rsidR="00DC1B61" w:rsidRDefault="00DC1B61" w:rsidP="003A50A5">
      <w:pPr>
        <w:spacing w:after="0" w:line="240" w:lineRule="auto"/>
      </w:pPr>
    </w:p>
    <w:p w:rsidR="00DC1B61" w:rsidRDefault="00DC1B61" w:rsidP="003A50A5">
      <w:pPr>
        <w:spacing w:after="0" w:line="240" w:lineRule="auto"/>
      </w:pPr>
      <w:r>
        <w:t>Me</w:t>
      </w:r>
      <w:r w:rsidR="008A5454">
        <w:t>eting called to order at 6:35.  Chairman Preston gave the opportunity for public comment on any issue.  There was none.  The committee moved to discussin</w:t>
      </w:r>
      <w:r w:rsidR="007C387A">
        <w:t>g a reserve fund transfer request</w:t>
      </w:r>
      <w:r w:rsidR="008A5454">
        <w:t xml:space="preserve"> from Denise Moroney of the Facilities Department.</w:t>
      </w:r>
    </w:p>
    <w:p w:rsidR="008A5454" w:rsidRDefault="008A5454" w:rsidP="003A50A5">
      <w:pPr>
        <w:spacing w:after="0" w:line="240" w:lineRule="auto"/>
      </w:pPr>
    </w:p>
    <w:p w:rsidR="006B008D" w:rsidRDefault="00EC5358" w:rsidP="003A50A5">
      <w:pPr>
        <w:spacing w:after="0" w:line="240" w:lineRule="auto"/>
      </w:pPr>
      <w:r>
        <w:t>The request is a $100,000 transfer for electrical repairs.  This is to replace a failed electrical bus duc</w:t>
      </w:r>
      <w:r w:rsidR="006B008D">
        <w:t>t with a new electrical panel.</w:t>
      </w:r>
      <w:r w:rsidR="003516AE">
        <w:t xml:space="preserve">  The expected cost </w:t>
      </w:r>
      <w:r w:rsidR="00C80B42">
        <w:t xml:space="preserve">for the replacement </w:t>
      </w:r>
      <w:r w:rsidR="003516AE">
        <w:t>is $69,850</w:t>
      </w:r>
      <w:r w:rsidR="0009210F">
        <w:t xml:space="preserve">, but there is </w:t>
      </w:r>
      <w:r w:rsidR="00F33AC6">
        <w:t xml:space="preserve">an </w:t>
      </w:r>
      <w:r w:rsidR="002174E2">
        <w:t>additional</w:t>
      </w:r>
      <w:r w:rsidR="0009210F">
        <w:t xml:space="preserve"> $17,000 cost for prior repairs, plus security bond costs and unexpected costs bring the request to $100</w:t>
      </w:r>
      <w:r w:rsidR="00D91EBB">
        <w:t>,000.  The failed bus duct is from the original construction o</w:t>
      </w:r>
      <w:r w:rsidR="007B7E5B">
        <w:t>f the building.  The budget for electrical repairs is typic</w:t>
      </w:r>
      <w:r w:rsidR="00EB408D">
        <w:t>ally less than $50,000 a year, so this failure represents a significant cost.</w:t>
      </w:r>
    </w:p>
    <w:p w:rsidR="006B008D" w:rsidRDefault="006B008D" w:rsidP="003A50A5">
      <w:pPr>
        <w:spacing w:after="0" w:line="240" w:lineRule="auto"/>
      </w:pPr>
    </w:p>
    <w:p w:rsidR="001C5D83" w:rsidRDefault="00C64A84" w:rsidP="003A50A5">
      <w:pPr>
        <w:spacing w:after="0" w:line="240" w:lineRule="auto"/>
      </w:pPr>
      <w:r>
        <w:t>Ms. Moroney shared infor</w:t>
      </w:r>
      <w:r w:rsidR="00663200">
        <w:t xml:space="preserve">mation from a previous facilities </w:t>
      </w:r>
      <w:r w:rsidR="007569A9">
        <w:t xml:space="preserve">condition analysis.  It contains </w:t>
      </w:r>
      <w:r w:rsidR="00C177F3">
        <w:t xml:space="preserve">immediate breakdown risks, </w:t>
      </w:r>
      <w:r w:rsidR="00437089">
        <w:t xml:space="preserve">as well as estimated future </w:t>
      </w:r>
      <w:r w:rsidR="00577922">
        <w:t xml:space="preserve">risks.  </w:t>
      </w:r>
    </w:p>
    <w:p w:rsidR="001C5D83" w:rsidRDefault="001C5D83" w:rsidP="003A50A5">
      <w:pPr>
        <w:spacing w:after="0" w:line="240" w:lineRule="auto"/>
      </w:pPr>
    </w:p>
    <w:p w:rsidR="00EC5358" w:rsidRDefault="001C5D83" w:rsidP="003A50A5">
      <w:pPr>
        <w:spacing w:after="0" w:line="240" w:lineRule="auto"/>
      </w:pPr>
      <w:r>
        <w:t xml:space="preserve">Mr. Lindemann </w:t>
      </w:r>
      <w:r w:rsidR="00E551C4">
        <w:t>pointed out</w:t>
      </w:r>
      <w:r>
        <w:t xml:space="preserve"> that the immediate risk section totals more than</w:t>
      </w:r>
      <w:r w:rsidR="008E0EE2">
        <w:t xml:space="preserve"> $5 </w:t>
      </w:r>
      <w:r w:rsidR="00FB7FB7">
        <w:t>million dollars of repairs.</w:t>
      </w:r>
      <w:r w:rsidR="008E0EE2">
        <w:t xml:space="preserve"> </w:t>
      </w:r>
      <w:r w:rsidR="00FB7FB7">
        <w:t xml:space="preserve"> T</w:t>
      </w:r>
      <w:r w:rsidR="008E0EE2">
        <w:t xml:space="preserve">his is well beyond the funding the facilities department receives. </w:t>
      </w:r>
      <w:r>
        <w:t xml:space="preserve"> </w:t>
      </w:r>
      <w:r w:rsidR="008E76A4">
        <w:t xml:space="preserve">Mr. Rippin responded that </w:t>
      </w:r>
      <w:r w:rsidR="008E0EE2">
        <w:t>one of the items liste</w:t>
      </w:r>
      <w:r w:rsidR="001D2697">
        <w:t>d was over $4 million, so the number becomes more manageable once that is removed from consideration.  Ms. Moroney noted that she estimates a $45 million facilities maintenance deficit that she attributes to failure to properly budget for building maintenance in the years past.</w:t>
      </w:r>
    </w:p>
    <w:p w:rsidR="00FD794E" w:rsidRDefault="00FD794E" w:rsidP="003A50A5">
      <w:pPr>
        <w:spacing w:after="0" w:line="240" w:lineRule="auto"/>
      </w:pPr>
    </w:p>
    <w:p w:rsidR="00FD794E" w:rsidRDefault="000810B3" w:rsidP="003A50A5">
      <w:pPr>
        <w:spacing w:after="0" w:line="240" w:lineRule="auto"/>
      </w:pPr>
      <w:r>
        <w:t xml:space="preserve">Mr. Lindemann asked if the strategy was to </w:t>
      </w:r>
      <w:r w:rsidR="00856178">
        <w:t xml:space="preserve">use what money they had to make repairs as failures happen.  Ms. Moroney answered </w:t>
      </w:r>
      <w:r w:rsidR="0046480D">
        <w:t>that they do the bes</w:t>
      </w:r>
      <w:r w:rsidR="00C716E9">
        <w:t xml:space="preserve">t they can with their funding.  Mr. Rippin noted that sometimes emergency repairs </w:t>
      </w:r>
      <w:r w:rsidR="00FB182D">
        <w:t xml:space="preserve">jump </w:t>
      </w:r>
      <w:r w:rsidR="00D15AC2">
        <w:t>to the front of the list, which can push even high priority is</w:t>
      </w:r>
      <w:r w:rsidR="002F490E">
        <w:t>sues down the list</w:t>
      </w:r>
      <w:r w:rsidR="007C1A62">
        <w:t>.</w:t>
      </w:r>
      <w:r w:rsidR="002F490E">
        <w:t xml:space="preserve"> </w:t>
      </w:r>
    </w:p>
    <w:p w:rsidR="00B47973" w:rsidRDefault="00B47973" w:rsidP="003A50A5">
      <w:pPr>
        <w:spacing w:after="0" w:line="240" w:lineRule="auto"/>
      </w:pPr>
      <w:r>
        <w:br/>
        <w:t xml:space="preserve">Mr. Roberts mentioned that he is currently involved in the development and implementation of a master facilities and building maintenance plan the results of which are forthcoming.  </w:t>
      </w:r>
    </w:p>
    <w:p w:rsidR="008D1A32" w:rsidRDefault="008D1A32" w:rsidP="003A50A5">
      <w:pPr>
        <w:spacing w:after="0" w:line="240" w:lineRule="auto"/>
      </w:pPr>
    </w:p>
    <w:p w:rsidR="008D1A32" w:rsidRDefault="00E71ABB" w:rsidP="003A50A5">
      <w:pPr>
        <w:spacing w:after="0" w:line="240" w:lineRule="auto"/>
      </w:pPr>
      <w:r>
        <w:t xml:space="preserve">Mr. Hughes </w:t>
      </w:r>
      <w:r w:rsidR="000E796A">
        <w:t xml:space="preserve">asked why a surety bond was required.  Ms. Moroney answered that purchasing laws require a surety bond for </w:t>
      </w:r>
      <w:r w:rsidR="00CE068A">
        <w:t>work</w:t>
      </w:r>
      <w:r w:rsidR="000E796A">
        <w:t xml:space="preserve"> above $50,000.</w:t>
      </w:r>
    </w:p>
    <w:p w:rsidR="00DC5DF7" w:rsidRDefault="00DC5DF7" w:rsidP="003A50A5">
      <w:pPr>
        <w:spacing w:after="0" w:line="240" w:lineRule="auto"/>
      </w:pPr>
    </w:p>
    <w:p w:rsidR="00DC5DF7" w:rsidRDefault="008B6E3C" w:rsidP="003A50A5">
      <w:pPr>
        <w:spacing w:after="0" w:line="240" w:lineRule="auto"/>
      </w:pPr>
      <w:r>
        <w:t xml:space="preserve">Mr. Heffernan asked if the other electrical </w:t>
      </w:r>
      <w:r w:rsidR="00DC107D">
        <w:t xml:space="preserve">equipment </w:t>
      </w:r>
      <w:r w:rsidR="00B164B5">
        <w:t>is the same age.  Ms. Moroney replied that most of it has since failed and been replaced, but there are a small number of original components remaining.</w:t>
      </w:r>
    </w:p>
    <w:p w:rsidR="00DD0C47" w:rsidRDefault="00DD0C47" w:rsidP="003A50A5">
      <w:pPr>
        <w:spacing w:after="0" w:line="240" w:lineRule="auto"/>
      </w:pPr>
    </w:p>
    <w:p w:rsidR="00DD0C47" w:rsidRDefault="00DD0C47" w:rsidP="003A50A5">
      <w:pPr>
        <w:spacing w:after="0" w:line="240" w:lineRule="auto"/>
      </w:pPr>
      <w:r>
        <w:t>Mr. Hughes motioned to transfer $100,000 from the reserve fund to the school facilities electrical repairs line item.  Ms. Emery Butler seconded.  It was voted 9-0.</w:t>
      </w:r>
    </w:p>
    <w:p w:rsidR="002450DA" w:rsidRDefault="002450DA" w:rsidP="003A50A5">
      <w:pPr>
        <w:spacing w:after="0" w:line="240" w:lineRule="auto"/>
      </w:pPr>
    </w:p>
    <w:p w:rsidR="002450DA" w:rsidRDefault="004D0FA4" w:rsidP="003A50A5">
      <w:pPr>
        <w:spacing w:after="0" w:line="240" w:lineRule="auto"/>
      </w:pPr>
      <w:r>
        <w:t>The co</w:t>
      </w:r>
      <w:r w:rsidR="006A71C6">
        <w:t>mmittee moved to discussion of A</w:t>
      </w:r>
      <w:r>
        <w:t>rticle 15.</w:t>
      </w:r>
    </w:p>
    <w:p w:rsidR="005A5D3E" w:rsidRDefault="005A5D3E" w:rsidP="003A50A5">
      <w:pPr>
        <w:spacing w:after="0" w:line="240" w:lineRule="auto"/>
      </w:pPr>
      <w:r>
        <w:t xml:space="preserve"> </w:t>
      </w:r>
    </w:p>
    <w:p w:rsidR="00DE6040" w:rsidRDefault="00DE6040" w:rsidP="003A50A5">
      <w:pPr>
        <w:spacing w:after="0" w:line="240" w:lineRule="auto"/>
      </w:pPr>
      <w:r>
        <w:t>Russ</w:t>
      </w:r>
      <w:r w:rsidR="00227873">
        <w:t>ell</w:t>
      </w:r>
      <w:r>
        <w:t xml:space="preserve"> Poole</w:t>
      </w:r>
      <w:r w:rsidR="004E1443">
        <w:t>, Chairman</w:t>
      </w:r>
      <w:bookmarkStart w:id="0" w:name="_GoBack"/>
      <w:bookmarkEnd w:id="0"/>
      <w:r w:rsidR="004F28BE">
        <w:t xml:space="preserve"> of the bylaw review committee</w:t>
      </w:r>
      <w:r w:rsidR="001513BE">
        <w:t xml:space="preserve"> </w:t>
      </w:r>
      <w:r w:rsidR="004F28BE">
        <w:t>took the fl</w:t>
      </w:r>
      <w:r w:rsidR="00E42E7D">
        <w:t>oo</w:t>
      </w:r>
      <w:r w:rsidR="00FB2929">
        <w:t>r</w:t>
      </w:r>
      <w:r w:rsidR="00227873">
        <w:t xml:space="preserve"> to </w:t>
      </w:r>
      <w:r w:rsidR="006E57CC">
        <w:t>represent the Bylaw Review committee.</w:t>
      </w:r>
    </w:p>
    <w:p w:rsidR="00FB2929" w:rsidRDefault="00FB2929" w:rsidP="003A50A5">
      <w:pPr>
        <w:spacing w:after="0" w:line="240" w:lineRule="auto"/>
      </w:pPr>
    </w:p>
    <w:p w:rsidR="00E56E34" w:rsidRDefault="00FB2929" w:rsidP="003A50A5">
      <w:pPr>
        <w:spacing w:after="0" w:line="240" w:lineRule="auto"/>
      </w:pPr>
      <w:r>
        <w:t xml:space="preserve">Ms. Terkelsen </w:t>
      </w:r>
      <w:r w:rsidR="002227D6">
        <w:t>explained that</w:t>
      </w:r>
      <w:r w:rsidR="006F3659">
        <w:t xml:space="preserve"> A</w:t>
      </w:r>
      <w:r>
        <w:t xml:space="preserve">rticle </w:t>
      </w:r>
      <w:r w:rsidR="002227D6">
        <w:t>15</w:t>
      </w:r>
      <w:r w:rsidR="00E56E34">
        <w:t xml:space="preserve"> pertains to the yearly re-authorization</w:t>
      </w:r>
      <w:r w:rsidR="00B96FF2">
        <w:t xml:space="preserve"> of</w:t>
      </w:r>
      <w:r>
        <w:t xml:space="preserve"> spending limits on departmental revolving funds.</w:t>
      </w:r>
      <w:r w:rsidR="007005B3">
        <w:t xml:space="preserve">  This sort of </w:t>
      </w:r>
      <w:r w:rsidR="00B96FF2">
        <w:t>re-authorization</w:t>
      </w:r>
      <w:r w:rsidR="007005B3">
        <w:t xml:space="preserve"> has to come be</w:t>
      </w:r>
      <w:r w:rsidR="00E56E34">
        <w:t>fore the committee every y</w:t>
      </w:r>
      <w:r w:rsidR="00B96FF2">
        <w:t xml:space="preserve">ear.  </w:t>
      </w:r>
      <w:r w:rsidR="00356E3D">
        <w:t>The municipal modernization act requires by-laws relating to each revolving fund.  As a result of Article 15</w:t>
      </w:r>
      <w:r w:rsidR="009E66FA">
        <w:t>, the sust</w:t>
      </w:r>
      <w:r w:rsidR="00182BFA">
        <w:t>ainability fund, A</w:t>
      </w:r>
      <w:r w:rsidR="009E66FA">
        <w:t xml:space="preserve">mes rental revolving fund, and the youth revolving fund </w:t>
      </w:r>
      <w:r w:rsidR="00871DFE">
        <w:t>are eliminated</w:t>
      </w:r>
      <w:r w:rsidR="00EE3D27">
        <w:t>.</w:t>
      </w:r>
      <w:r w:rsidR="00045363">
        <w:t xml:space="preserve">  These funds are no longer used or needed by their respective departments.</w:t>
      </w:r>
    </w:p>
    <w:p w:rsidR="00466F68" w:rsidRDefault="00466F68" w:rsidP="003A50A5">
      <w:pPr>
        <w:spacing w:after="0" w:line="240" w:lineRule="auto"/>
      </w:pPr>
    </w:p>
    <w:p w:rsidR="00466F68" w:rsidRDefault="00CB5650" w:rsidP="003A50A5">
      <w:pPr>
        <w:spacing w:after="0" w:line="240" w:lineRule="auto"/>
      </w:pPr>
      <w:r>
        <w:t>Ms. Persson Reilly asked what would become of the remai</w:t>
      </w:r>
      <w:r w:rsidR="00617524">
        <w:t>ning balance in these revolving</w:t>
      </w:r>
      <w:r>
        <w:t xml:space="preserve"> funds.  Ms. Terkelsen answered that the money reverts to the </w:t>
      </w:r>
      <w:r w:rsidR="00617524">
        <w:t xml:space="preserve">general fund.  </w:t>
      </w:r>
    </w:p>
    <w:p w:rsidR="000E77F0" w:rsidRDefault="000E77F0" w:rsidP="003A50A5">
      <w:pPr>
        <w:spacing w:after="0" w:line="240" w:lineRule="auto"/>
      </w:pPr>
    </w:p>
    <w:p w:rsidR="000E77F0" w:rsidRDefault="000E77F0" w:rsidP="003A50A5">
      <w:pPr>
        <w:spacing w:after="0" w:line="240" w:lineRule="auto"/>
      </w:pPr>
      <w:r>
        <w:t>The committee moved to discussion of Article 16, pertaining to a new bylaw entitled “Nuisances</w:t>
      </w:r>
      <w:r w:rsidR="000444E2">
        <w:t xml:space="preserve">.”  Mr. Poole </w:t>
      </w:r>
      <w:r w:rsidR="00D34059">
        <w:t>mentioned</w:t>
      </w:r>
      <w:r w:rsidR="000444E2">
        <w:t xml:space="preserve"> that there will be a public meeting on Monday the 29</w:t>
      </w:r>
      <w:r w:rsidR="000444E2" w:rsidRPr="000444E2">
        <w:rPr>
          <w:vertAlign w:val="superscript"/>
        </w:rPr>
        <w:t>th</w:t>
      </w:r>
      <w:r w:rsidR="000444E2">
        <w:t xml:space="preserve"> </w:t>
      </w:r>
      <w:r w:rsidR="00B10592">
        <w:t xml:space="preserve">at the Endicott estate.  </w:t>
      </w:r>
      <w:r w:rsidR="00475A19">
        <w:t>Town Counsel has prepared a slightly edited version of the bylaw as presented to fix seve</w:t>
      </w:r>
      <w:r w:rsidR="004832D4">
        <w:t xml:space="preserve">ral grammatical and process issues, but does not </w:t>
      </w:r>
      <w:r w:rsidR="003775EB">
        <w:t>change the substance of the article.</w:t>
      </w:r>
    </w:p>
    <w:p w:rsidR="003775EB" w:rsidRDefault="003775EB" w:rsidP="003A50A5">
      <w:pPr>
        <w:spacing w:after="0" w:line="240" w:lineRule="auto"/>
      </w:pPr>
    </w:p>
    <w:p w:rsidR="003775EB" w:rsidRDefault="003775EB" w:rsidP="003A50A5">
      <w:pPr>
        <w:spacing w:after="0" w:line="240" w:lineRule="auto"/>
      </w:pPr>
      <w:r>
        <w:t>The article</w:t>
      </w:r>
      <w:r w:rsidR="00D34059">
        <w:t>’</w:t>
      </w:r>
      <w:r>
        <w:t>s sponsor, Selectman James Macdonald, explained that this has been put forth in part du</w:t>
      </w:r>
      <w:r w:rsidR="00E006C6">
        <w:t>e to collaboration with the MA Abandoned Housing I</w:t>
      </w:r>
      <w:r>
        <w:t xml:space="preserve">nitiative.  The AHI is a slow process, and they suggested that having a bylaw of this sort </w:t>
      </w:r>
      <w:r w:rsidR="00CF0C68">
        <w:t xml:space="preserve">can make the process easier.  </w:t>
      </w:r>
    </w:p>
    <w:p w:rsidR="004434C9" w:rsidRDefault="004434C9" w:rsidP="003A50A5">
      <w:pPr>
        <w:spacing w:after="0" w:line="240" w:lineRule="auto"/>
      </w:pPr>
    </w:p>
    <w:p w:rsidR="004434C9" w:rsidRDefault="00691496" w:rsidP="003A50A5">
      <w:pPr>
        <w:spacing w:after="0" w:line="240" w:lineRule="auto"/>
      </w:pPr>
      <w:r>
        <w:t xml:space="preserve">Mr. Preston asked if the person who files the complaint would be anonymous.  Mr. Macdonald answered </w:t>
      </w:r>
      <w:r w:rsidR="00234595">
        <w:t>that complaints would be</w:t>
      </w:r>
      <w:r>
        <w:t xml:space="preserve"> public information.</w:t>
      </w:r>
    </w:p>
    <w:p w:rsidR="00691496" w:rsidRDefault="00691496" w:rsidP="003A50A5">
      <w:pPr>
        <w:spacing w:after="0" w:line="240" w:lineRule="auto"/>
      </w:pPr>
    </w:p>
    <w:p w:rsidR="00691496" w:rsidRDefault="00691496" w:rsidP="003A50A5">
      <w:pPr>
        <w:spacing w:after="0" w:line="240" w:lineRule="auto"/>
      </w:pPr>
      <w:r>
        <w:t xml:space="preserve">Mr. Lindemann asked Selectman Macdonald what he expected to change </w:t>
      </w:r>
      <w:r w:rsidR="00D765E6">
        <w:t xml:space="preserve">if this article is approved.  Mr. Macdonald </w:t>
      </w:r>
      <w:r w:rsidR="00F45122">
        <w:t xml:space="preserve">explained that the goal is to </w:t>
      </w:r>
      <w:r w:rsidR="002C11F6">
        <w:t xml:space="preserve">give the town a way to move forward </w:t>
      </w:r>
      <w:r w:rsidR="00FB1A56">
        <w:t xml:space="preserve">with </w:t>
      </w:r>
      <w:r w:rsidR="005A2BB0">
        <w:t>serious repeated complaints and expedite the process when there was no conflict involved.</w:t>
      </w:r>
    </w:p>
    <w:p w:rsidR="00F165FD" w:rsidRDefault="00F165FD" w:rsidP="003A50A5">
      <w:pPr>
        <w:spacing w:after="0" w:line="240" w:lineRule="auto"/>
      </w:pPr>
    </w:p>
    <w:p w:rsidR="00CB7E8C" w:rsidRDefault="0083390D" w:rsidP="003A50A5">
      <w:pPr>
        <w:spacing w:after="0" w:line="240" w:lineRule="auto"/>
      </w:pPr>
      <w:r>
        <w:t>Ms. Terkelsen explained that when taxes are owed on a building, the town is capable of moving forward with foreclosure proceedings but those often take over</w:t>
      </w:r>
      <w:r w:rsidR="009A4809">
        <w:t xml:space="preserve"> a year and are expensive</w:t>
      </w:r>
      <w:r>
        <w:t xml:space="preserve">.  </w:t>
      </w:r>
    </w:p>
    <w:p w:rsidR="006E0EBC" w:rsidRDefault="006E0EBC" w:rsidP="003A50A5">
      <w:pPr>
        <w:spacing w:after="0" w:line="240" w:lineRule="auto"/>
      </w:pPr>
    </w:p>
    <w:p w:rsidR="006E0EBC" w:rsidRDefault="00661511" w:rsidP="003A50A5">
      <w:pPr>
        <w:spacing w:after="0" w:line="240" w:lineRule="auto"/>
      </w:pPr>
      <w:r>
        <w:t xml:space="preserve">Mr. Hughes asked where these records would be kept.  Mr. Macdonald answered </w:t>
      </w:r>
      <w:r w:rsidR="003F0D5A">
        <w:t xml:space="preserve">that they would be filed with the town clerk.  </w:t>
      </w:r>
    </w:p>
    <w:p w:rsidR="001604BD" w:rsidRDefault="001604BD" w:rsidP="003A50A5">
      <w:pPr>
        <w:spacing w:after="0" w:line="240" w:lineRule="auto"/>
      </w:pPr>
    </w:p>
    <w:p w:rsidR="001604BD" w:rsidRDefault="001604BD" w:rsidP="003A50A5">
      <w:pPr>
        <w:spacing w:after="0" w:line="240" w:lineRule="auto"/>
      </w:pPr>
      <w:r>
        <w:t xml:space="preserve">Ms. Fay asked if the </w:t>
      </w:r>
      <w:r w:rsidR="009A4809">
        <w:t>selectmen’s list</w:t>
      </w:r>
      <w:r>
        <w:t xml:space="preserve"> of problem houses is public or official.  </w:t>
      </w:r>
      <w:r w:rsidR="00F57777">
        <w:t>Mr. Macdonald estimated there are about a dozen</w:t>
      </w:r>
      <w:r w:rsidR="00E51D43">
        <w:t xml:space="preserve"> houses on it</w:t>
      </w:r>
      <w:r w:rsidR="00F57777">
        <w:t>.  The full list is available in the minutes of the selectmen’</w:t>
      </w:r>
      <w:r w:rsidR="00F73527">
        <w:t>s meetings preceding this meeting.</w:t>
      </w:r>
    </w:p>
    <w:p w:rsidR="00F73527" w:rsidRDefault="00F73527" w:rsidP="003A50A5">
      <w:pPr>
        <w:spacing w:after="0" w:line="240" w:lineRule="auto"/>
      </w:pPr>
    </w:p>
    <w:p w:rsidR="00F73527" w:rsidRDefault="008955D0" w:rsidP="003A50A5">
      <w:pPr>
        <w:spacing w:after="0" w:line="240" w:lineRule="auto"/>
      </w:pPr>
      <w:r>
        <w:t xml:space="preserve">Mr. Preston raised concerns that there are houses </w:t>
      </w:r>
      <w:r w:rsidR="0077112E">
        <w:t>which</w:t>
      </w:r>
      <w:r>
        <w:t xml:space="preserve"> have had their condition deteriorate </w:t>
      </w:r>
      <w:r w:rsidR="00835D79">
        <w:t xml:space="preserve">but may not pose a public </w:t>
      </w:r>
      <w:r w:rsidR="008E6EFF">
        <w:t xml:space="preserve">safety or health risk.  House disrepair </w:t>
      </w:r>
      <w:r w:rsidR="00DA7419">
        <w:t>is a difficult to define issue.</w:t>
      </w:r>
      <w:r w:rsidR="005706D9">
        <w:t xml:space="preserve">  </w:t>
      </w:r>
    </w:p>
    <w:p w:rsidR="00535532" w:rsidRDefault="00535532" w:rsidP="003A50A5">
      <w:pPr>
        <w:spacing w:after="0" w:line="240" w:lineRule="auto"/>
      </w:pPr>
    </w:p>
    <w:p w:rsidR="009822DF" w:rsidRDefault="009822DF" w:rsidP="003A50A5">
      <w:pPr>
        <w:spacing w:after="0" w:line="240" w:lineRule="auto"/>
      </w:pPr>
      <w:r>
        <w:t xml:space="preserve">Mr. Lindemann asked </w:t>
      </w:r>
      <w:r w:rsidR="008B60A3">
        <w:t xml:space="preserve">how long the town of Hull has been using similar legislature, and if they have had success with it.  Mr. Macdonald </w:t>
      </w:r>
      <w:r w:rsidR="00980C66">
        <w:t xml:space="preserve">answered that he was uncertain.  </w:t>
      </w:r>
    </w:p>
    <w:p w:rsidR="000813E0" w:rsidRDefault="000813E0" w:rsidP="003A50A5">
      <w:pPr>
        <w:spacing w:after="0" w:line="240" w:lineRule="auto"/>
      </w:pPr>
    </w:p>
    <w:p w:rsidR="000813E0" w:rsidRDefault="00352951" w:rsidP="003A50A5">
      <w:pPr>
        <w:spacing w:after="0" w:line="240" w:lineRule="auto"/>
      </w:pPr>
      <w:r>
        <w:t xml:space="preserve">The chair recognized Mary Jane Parnell, who </w:t>
      </w:r>
      <w:r w:rsidR="000813E0">
        <w:t xml:space="preserve">asked if there were </w:t>
      </w:r>
      <w:r w:rsidR="00C40704">
        <w:t>limitations</w:t>
      </w:r>
      <w:r w:rsidR="00154CC7">
        <w:t xml:space="preserve"> on who could make complaints.  </w:t>
      </w:r>
      <w:r w:rsidR="00D57B5E">
        <w:t xml:space="preserve">Ms. </w:t>
      </w:r>
      <w:r w:rsidR="008D40F2">
        <w:t>Parnell</w:t>
      </w:r>
      <w:r w:rsidR="00D57B5E">
        <w:t xml:space="preserve"> </w:t>
      </w:r>
      <w:r w:rsidR="00FD1270">
        <w:t>raised concerns that this la</w:t>
      </w:r>
      <w:r w:rsidR="00154CC7">
        <w:t xml:space="preserve">w could be abused by developers. </w:t>
      </w:r>
      <w:r w:rsidR="00D57B5E">
        <w:t xml:space="preserve"> </w:t>
      </w:r>
      <w:r w:rsidR="00154CC7">
        <w:t xml:space="preserve">Mr. Macdonald answered that it is only abutters or near abutters, to prevent that problem.  </w:t>
      </w:r>
    </w:p>
    <w:p w:rsidR="00D57B5E" w:rsidRDefault="00D57B5E" w:rsidP="003A50A5">
      <w:pPr>
        <w:spacing w:after="0" w:line="240" w:lineRule="auto"/>
      </w:pPr>
    </w:p>
    <w:p w:rsidR="00767067" w:rsidRDefault="00D57B5E" w:rsidP="003A50A5">
      <w:pPr>
        <w:spacing w:after="0" w:line="240" w:lineRule="auto"/>
      </w:pPr>
      <w:r>
        <w:lastRenderedPageBreak/>
        <w:t>Ms. Fay asked if the fine structure was going to be in the final bylaw wording.  Ms. Baker clarified that the wording up</w:t>
      </w:r>
      <w:r w:rsidR="00931EE1">
        <w:t>date did not change the fines.</w:t>
      </w:r>
      <w:r w:rsidR="00172E9F">
        <w:t xml:space="preserve">  Ms. Fay asked what the timeline of the fines is.  Ms. Baker agreed to send it to the committee.</w:t>
      </w:r>
    </w:p>
    <w:p w:rsidR="008D1A32" w:rsidRDefault="008D1A32" w:rsidP="003A50A5">
      <w:pPr>
        <w:spacing w:after="0" w:line="240" w:lineRule="auto"/>
      </w:pPr>
    </w:p>
    <w:p w:rsidR="00CC2500" w:rsidRDefault="00DC74F0" w:rsidP="003A50A5">
      <w:pPr>
        <w:spacing w:after="0" w:line="240" w:lineRule="auto"/>
      </w:pPr>
      <w:r>
        <w:t xml:space="preserve">The committee </w:t>
      </w:r>
      <w:r w:rsidR="005A2982">
        <w:t>moved to discussion of A</w:t>
      </w:r>
      <w:r>
        <w:t xml:space="preserve">rticle 17, pertaining to replica firearms.  </w:t>
      </w:r>
      <w:r w:rsidR="00765623">
        <w:t>The sponsor of the article has requested it be indefinitely postponed.</w:t>
      </w:r>
    </w:p>
    <w:p w:rsidR="00765623" w:rsidRDefault="00765623" w:rsidP="003A50A5">
      <w:pPr>
        <w:spacing w:after="0" w:line="240" w:lineRule="auto"/>
      </w:pPr>
    </w:p>
    <w:p w:rsidR="00FD28BF" w:rsidRDefault="00C85396" w:rsidP="003A50A5">
      <w:pPr>
        <w:spacing w:after="0" w:line="240" w:lineRule="auto"/>
      </w:pPr>
      <w:r>
        <w:t xml:space="preserve">The committee </w:t>
      </w:r>
      <w:r w:rsidR="007208CF">
        <w:t>moved to discussion of Ar</w:t>
      </w:r>
      <w:r>
        <w:t xml:space="preserve">ticle 18, </w:t>
      </w:r>
      <w:r w:rsidR="007D5BE1">
        <w:t>pertaining to amending the</w:t>
      </w:r>
      <w:r w:rsidR="00CB59F1">
        <w:t xml:space="preserve"> town</w:t>
      </w:r>
      <w:r w:rsidR="007D5BE1">
        <w:t xml:space="preserve"> bylaws</w:t>
      </w:r>
      <w:r w:rsidR="00CB59F1">
        <w:t xml:space="preserve"> on </w:t>
      </w:r>
      <w:r w:rsidR="00860199">
        <w:t>the Open Space and Recreation Commission</w:t>
      </w:r>
      <w:r w:rsidR="007D5BE1">
        <w:t xml:space="preserve">.  Mr. Poole explained that this is largely </w:t>
      </w:r>
      <w:r w:rsidR="00405929">
        <w:t>a housekeeping change to the l</w:t>
      </w:r>
      <w:r w:rsidR="00F24DC3">
        <w:t>aw to reflect processes that are already in place.</w:t>
      </w:r>
    </w:p>
    <w:p w:rsidR="00405929" w:rsidRDefault="00405929" w:rsidP="003A50A5">
      <w:pPr>
        <w:spacing w:after="0" w:line="240" w:lineRule="auto"/>
      </w:pPr>
    </w:p>
    <w:p w:rsidR="00405929" w:rsidRDefault="00F66664" w:rsidP="003A50A5">
      <w:pPr>
        <w:spacing w:after="0" w:line="240" w:lineRule="auto"/>
      </w:pPr>
      <w:r>
        <w:t>Georg</w:t>
      </w:r>
      <w:r w:rsidR="008E58C3">
        <w:t>i</w:t>
      </w:r>
      <w:r>
        <w:t>anna Woods, sponsor of A</w:t>
      </w:r>
      <w:r w:rsidR="00405929">
        <w:t>rticle 18</w:t>
      </w:r>
      <w:r w:rsidR="008E58C3">
        <w:t>, took the floor</w:t>
      </w:r>
      <w:r w:rsidR="00405929">
        <w:t>.</w:t>
      </w:r>
      <w:r w:rsidR="006D7372">
        <w:t xml:space="preserve">  She explained that the </w:t>
      </w:r>
      <w:r w:rsidR="0043562F">
        <w:t xml:space="preserve">town </w:t>
      </w:r>
      <w:r w:rsidR="006D7372">
        <w:t xml:space="preserve">moderator appoints members to boards that do work related to town meeting, whereas the selectmen makes </w:t>
      </w:r>
      <w:r w:rsidR="00677B8E">
        <w:t>other board and committee appointments.</w:t>
      </w:r>
    </w:p>
    <w:p w:rsidR="0044738D" w:rsidRDefault="0044738D" w:rsidP="003A50A5">
      <w:pPr>
        <w:spacing w:after="0" w:line="240" w:lineRule="auto"/>
      </w:pPr>
    </w:p>
    <w:p w:rsidR="0044738D" w:rsidRDefault="0044738D" w:rsidP="003A50A5">
      <w:pPr>
        <w:spacing w:after="0" w:line="240" w:lineRule="auto"/>
      </w:pPr>
      <w:r>
        <w:t>Mr. Driscoll</w:t>
      </w:r>
      <w:r w:rsidR="00F41BE9">
        <w:t>, Town Moderator,</w:t>
      </w:r>
      <w:r>
        <w:t xml:space="preserve"> noted that he had no objection to this article.</w:t>
      </w:r>
    </w:p>
    <w:p w:rsidR="00E0593B" w:rsidRDefault="00E0593B" w:rsidP="003A50A5">
      <w:pPr>
        <w:spacing w:after="0" w:line="240" w:lineRule="auto"/>
      </w:pPr>
    </w:p>
    <w:p w:rsidR="00E0593B" w:rsidRDefault="00E0593B" w:rsidP="003A50A5">
      <w:pPr>
        <w:spacing w:after="0" w:line="240" w:lineRule="auto"/>
      </w:pPr>
      <w:r>
        <w:t xml:space="preserve">The </w:t>
      </w:r>
      <w:r w:rsidR="00C264D7">
        <w:t>committee</w:t>
      </w:r>
      <w:r w:rsidR="00A55D3B">
        <w:t xml:space="preserve"> moved to discussion of A</w:t>
      </w:r>
      <w:r>
        <w:t>rticle 19, p</w:t>
      </w:r>
      <w:r w:rsidR="00A55D3B">
        <w:t>ertaining to the makeup of the Bylaw Review C</w:t>
      </w:r>
      <w:r>
        <w:t xml:space="preserve">ommittee.  </w:t>
      </w:r>
      <w:r w:rsidR="0012366C">
        <w:t xml:space="preserve">This article is sponsored by Russell Poole.  </w:t>
      </w:r>
      <w:r w:rsidR="008B4942">
        <w:t xml:space="preserve">Currently, there is a provision that a member of the committee be a district chair.  </w:t>
      </w:r>
      <w:r w:rsidR="00F17963">
        <w:t>There are only 7 district chairs in the town, so that</w:t>
      </w:r>
      <w:r w:rsidR="0012366C">
        <w:t xml:space="preserve"> selection </w:t>
      </w:r>
      <w:r w:rsidR="009E2663">
        <w:t>group</w:t>
      </w:r>
      <w:r w:rsidR="0012366C">
        <w:t xml:space="preserve"> is very small.  The bylaw review committe</w:t>
      </w:r>
      <w:r w:rsidR="009E2663">
        <w:t>e ha</w:t>
      </w:r>
      <w:r w:rsidR="009210F9">
        <w:t>s asked that it be changed to allow that chair to be held by a Town Meeting member.</w:t>
      </w:r>
    </w:p>
    <w:p w:rsidR="0049057E" w:rsidRDefault="0049057E" w:rsidP="003A50A5">
      <w:pPr>
        <w:spacing w:after="0" w:line="240" w:lineRule="auto"/>
      </w:pPr>
    </w:p>
    <w:p w:rsidR="00F32DD3" w:rsidRDefault="0049057E" w:rsidP="003A50A5">
      <w:pPr>
        <w:spacing w:after="0" w:line="240" w:lineRule="auto"/>
      </w:pPr>
      <w:r>
        <w:t>The committee moved to dis</w:t>
      </w:r>
      <w:r w:rsidR="007E6449">
        <w:t>cussion of A</w:t>
      </w:r>
      <w:r w:rsidR="00BA71F3">
        <w:t>rticle 2</w:t>
      </w:r>
      <w:r w:rsidR="00F32DD3">
        <w:t xml:space="preserve">.  </w:t>
      </w:r>
      <w:r w:rsidR="00B10F3F">
        <w:t>Margaret Adams,</w:t>
      </w:r>
      <w:r w:rsidR="00521761">
        <w:t xml:space="preserve"> town meeting member from</w:t>
      </w:r>
      <w:r w:rsidR="00B10F3F">
        <w:t xml:space="preserve"> precin</w:t>
      </w:r>
      <w:r w:rsidR="0023322E">
        <w:t xml:space="preserve">ct 6 </w:t>
      </w:r>
      <w:r w:rsidR="00437F15">
        <w:t xml:space="preserve">and </w:t>
      </w:r>
      <w:r w:rsidR="0023322E">
        <w:t>Alison S</w:t>
      </w:r>
      <w:r w:rsidR="00B10F3F">
        <w:t>taton</w:t>
      </w:r>
      <w:r w:rsidR="00437F15">
        <w:t>, town meeting member</w:t>
      </w:r>
      <w:r w:rsidR="0011359D">
        <w:t xml:space="preserve"> from</w:t>
      </w:r>
      <w:r w:rsidR="00B10F3F">
        <w:t xml:space="preserve"> precin</w:t>
      </w:r>
      <w:r w:rsidR="0023322E">
        <w:t>c</w:t>
      </w:r>
      <w:r w:rsidR="00B10F3F">
        <w:t>t 6 presented on behalf of th</w:t>
      </w:r>
      <w:r w:rsidR="00501E9E">
        <w:t>e 33 sponsors of this article.</w:t>
      </w:r>
      <w:r w:rsidR="009D49F2">
        <w:t xml:space="preserve">  The basis of the article is to amend the town charter to </w:t>
      </w:r>
      <w:r w:rsidR="00FA5E59">
        <w:t>replace</w:t>
      </w:r>
      <w:r w:rsidR="009D49F2">
        <w:t xml:space="preserve"> the term Board of Selectmen with the term Select Board.</w:t>
      </w:r>
      <w:r w:rsidR="00CF109F">
        <w:t xml:space="preserve">  </w:t>
      </w:r>
    </w:p>
    <w:p w:rsidR="00501E9E" w:rsidRDefault="00501E9E" w:rsidP="003A50A5">
      <w:pPr>
        <w:spacing w:after="0" w:line="240" w:lineRule="auto"/>
      </w:pPr>
    </w:p>
    <w:p w:rsidR="00501E9E" w:rsidRDefault="00501E9E" w:rsidP="003A50A5">
      <w:pPr>
        <w:spacing w:after="0" w:line="240" w:lineRule="auto"/>
      </w:pPr>
      <w:r>
        <w:t xml:space="preserve">Ms. Adams explained that this article was inspired by her </w:t>
      </w:r>
      <w:r w:rsidR="008B3289">
        <w:t xml:space="preserve">young </w:t>
      </w:r>
      <w:r>
        <w:t xml:space="preserve">daughter, who </w:t>
      </w:r>
      <w:r w:rsidR="00A56C49">
        <w:t xml:space="preserve">understood the title “Selectman” to mean that </w:t>
      </w:r>
      <w:r>
        <w:t>women could not be elected to t</w:t>
      </w:r>
      <w:r w:rsidR="000E0615">
        <w:t>hat position.  This change also brings the t</w:t>
      </w:r>
      <w:r w:rsidR="003C3556">
        <w:t xml:space="preserve">itle more in line with the naming convention </w:t>
      </w:r>
      <w:r w:rsidR="000E0615">
        <w:t xml:space="preserve">of other boards and committees in the town. </w:t>
      </w:r>
    </w:p>
    <w:p w:rsidR="000E0615" w:rsidRDefault="000E0615" w:rsidP="003A50A5">
      <w:pPr>
        <w:spacing w:after="0" w:line="240" w:lineRule="auto"/>
      </w:pPr>
    </w:p>
    <w:p w:rsidR="000E0615" w:rsidRDefault="000E0615" w:rsidP="003A50A5">
      <w:pPr>
        <w:spacing w:after="0" w:line="240" w:lineRule="auto"/>
      </w:pPr>
      <w:r>
        <w:t xml:space="preserve">Ms. Staton explained that </w:t>
      </w:r>
      <w:r w:rsidR="00A5726A">
        <w:t>the change to the</w:t>
      </w:r>
      <w:r w:rsidR="000B6076">
        <w:t xml:space="preserve"> te</w:t>
      </w:r>
      <w:r w:rsidR="00A5726A">
        <w:t xml:space="preserve">rm Select Board has been </w:t>
      </w:r>
      <w:r w:rsidR="00BA3251">
        <w:t xml:space="preserve">made </w:t>
      </w:r>
      <w:r w:rsidR="00122816">
        <w:t xml:space="preserve">in other nearby towns.  She contacted </w:t>
      </w:r>
      <w:r w:rsidR="004136EE">
        <w:t>other towns</w:t>
      </w:r>
      <w:r w:rsidR="00E87727">
        <w:t xml:space="preserve"> to </w:t>
      </w:r>
      <w:r w:rsidR="00FB6F78">
        <w:t xml:space="preserve">see if there were any unexpected costs with this change, and learned that there was almost no cost associated with it.  </w:t>
      </w:r>
      <w:r w:rsidR="003D3BD2">
        <w:t>This article would require a majority vote at town meeting and then go before the governor for final sign-off.</w:t>
      </w:r>
      <w:r w:rsidR="0096599C">
        <w:t xml:space="preserve">  Ms. Staton clarified that she has contacted all 5 members of the board of selectmen, </w:t>
      </w:r>
      <w:r w:rsidR="000B7E69">
        <w:t>4 a</w:t>
      </w:r>
      <w:r w:rsidR="00825D54">
        <w:t>re in support of the change and</w:t>
      </w:r>
      <w:r w:rsidR="009C5494">
        <w:t xml:space="preserve"> one has yet to reply.</w:t>
      </w:r>
      <w:r w:rsidR="00A60292">
        <w:t xml:space="preserve">  </w:t>
      </w:r>
    </w:p>
    <w:p w:rsidR="00A60292" w:rsidRDefault="00A60292" w:rsidP="003A50A5">
      <w:pPr>
        <w:spacing w:after="0" w:line="240" w:lineRule="auto"/>
      </w:pPr>
    </w:p>
    <w:p w:rsidR="003D7137" w:rsidRDefault="00F45D01" w:rsidP="003A50A5">
      <w:pPr>
        <w:spacing w:after="0" w:line="240" w:lineRule="auto"/>
      </w:pPr>
      <w:r>
        <w:t xml:space="preserve">Mr. Heffernan asked </w:t>
      </w:r>
      <w:r w:rsidR="009E069C">
        <w:t>if this would have to go before the charter study committee, and if they have done changes like this</w:t>
      </w:r>
      <w:r w:rsidR="004F5DC5">
        <w:t xml:space="preserve"> in of</w:t>
      </w:r>
      <w:r w:rsidR="00DE4699">
        <w:t>f-years.  Ms. Baker answered yes,</w:t>
      </w:r>
      <w:r w:rsidR="004F5DC5">
        <w:t xml:space="preserve"> they use a special rule to </w:t>
      </w:r>
      <w:r w:rsidR="0000251A">
        <w:t xml:space="preserve">make the change.  The next charter review would be in </w:t>
      </w:r>
      <w:r w:rsidR="00647AA8">
        <w:t>2020.</w:t>
      </w:r>
      <w:r w:rsidR="00251255">
        <w:t xml:space="preserve">  </w:t>
      </w:r>
    </w:p>
    <w:p w:rsidR="00251255" w:rsidRDefault="00251255" w:rsidP="003A50A5">
      <w:pPr>
        <w:spacing w:after="0" w:line="240" w:lineRule="auto"/>
      </w:pPr>
    </w:p>
    <w:p w:rsidR="00251255" w:rsidRDefault="00251255" w:rsidP="003A50A5">
      <w:pPr>
        <w:spacing w:after="0" w:line="240" w:lineRule="auto"/>
      </w:pPr>
      <w:r>
        <w:t xml:space="preserve">The committee </w:t>
      </w:r>
      <w:r w:rsidR="005B1B76">
        <w:t>moved to discussion of A</w:t>
      </w:r>
      <w:r>
        <w:t xml:space="preserve">rticle </w:t>
      </w:r>
      <w:r w:rsidR="00DD2972">
        <w:t xml:space="preserve">23, </w:t>
      </w:r>
      <w:r w:rsidR="00C40253">
        <w:t xml:space="preserve">a </w:t>
      </w:r>
      <w:r w:rsidR="00EB3B3A">
        <w:t>temporary moratorium on town-owned land parcel 109-2.</w:t>
      </w:r>
      <w:r w:rsidR="00D910E4">
        <w:t xml:space="preserve">  The </w:t>
      </w:r>
      <w:r w:rsidR="00C40253">
        <w:t>sponsor</w:t>
      </w:r>
      <w:r w:rsidR="00D910E4">
        <w:t xml:space="preserve"> was not present</w:t>
      </w:r>
      <w:r w:rsidR="003D04FB">
        <w:t xml:space="preserve">, so the committee moved to </w:t>
      </w:r>
      <w:r w:rsidR="005B1B76">
        <w:t>A</w:t>
      </w:r>
      <w:r w:rsidR="00D75B9B">
        <w:t>rticle 24.</w:t>
      </w:r>
    </w:p>
    <w:p w:rsidR="00D910E4" w:rsidRDefault="00D910E4" w:rsidP="003A50A5">
      <w:pPr>
        <w:spacing w:after="0" w:line="240" w:lineRule="auto"/>
      </w:pPr>
    </w:p>
    <w:p w:rsidR="00D910E4" w:rsidRDefault="00D910E4" w:rsidP="003A50A5">
      <w:pPr>
        <w:spacing w:after="0" w:line="240" w:lineRule="auto"/>
      </w:pPr>
      <w:r>
        <w:t>Lindsay Barich, precin</w:t>
      </w:r>
      <w:r w:rsidR="00E14E60">
        <w:t>c</w:t>
      </w:r>
      <w:r>
        <w:t>t 6 town meeting member, took th</w:t>
      </w:r>
      <w:r w:rsidR="00176C11">
        <w:t xml:space="preserve">e floor to present Article 24.  Mr. Barich is the sponsor of the article.  </w:t>
      </w:r>
      <w:r w:rsidR="00201987">
        <w:t xml:space="preserve">He stated that the purpose of the article is to create a mechanism to verify </w:t>
      </w:r>
      <w:r w:rsidR="009562C0">
        <w:t>the</w:t>
      </w:r>
      <w:r w:rsidR="00EB2E59">
        <w:t xml:space="preserve"> </w:t>
      </w:r>
      <w:r w:rsidR="00395A05">
        <w:t>veracity</w:t>
      </w:r>
      <w:r w:rsidR="00201987">
        <w:t xml:space="preserve"> of grant applications.</w:t>
      </w:r>
      <w:r w:rsidR="006907ED">
        <w:t xml:space="preserve">  The goal is to increase the transparency of </w:t>
      </w:r>
      <w:r w:rsidR="00AD442C">
        <w:t>the</w:t>
      </w:r>
      <w:r w:rsidR="004A44AC">
        <w:t xml:space="preserve"> town’s</w:t>
      </w:r>
      <w:r w:rsidR="00AD442C">
        <w:t xml:space="preserve"> grant application </w:t>
      </w:r>
      <w:r w:rsidR="00AD442C">
        <w:lastRenderedPageBreak/>
        <w:t>process</w:t>
      </w:r>
      <w:r w:rsidR="00C538A1">
        <w:t xml:space="preserve"> so the public can be </w:t>
      </w:r>
      <w:r w:rsidR="00362B7D">
        <w:t xml:space="preserve">made aware of projects that are being </w:t>
      </w:r>
      <w:r w:rsidR="0014654D">
        <w:t xml:space="preserve">planned.  Furthermore, the goal is to increase public transparency of </w:t>
      </w:r>
      <w:r w:rsidR="00604103">
        <w:t xml:space="preserve">grants and their associated requirements.  </w:t>
      </w:r>
    </w:p>
    <w:p w:rsidR="00176C11" w:rsidRDefault="00176C11" w:rsidP="003A50A5">
      <w:pPr>
        <w:spacing w:after="0" w:line="240" w:lineRule="auto"/>
      </w:pPr>
    </w:p>
    <w:p w:rsidR="00176C11" w:rsidRDefault="00176C11" w:rsidP="003A50A5">
      <w:pPr>
        <w:spacing w:after="0" w:line="240" w:lineRule="auto"/>
      </w:pPr>
      <w:r>
        <w:t>Mr. Roberts asked if Mr. Bar</w:t>
      </w:r>
      <w:r w:rsidR="005E7048">
        <w:t xml:space="preserve">ich </w:t>
      </w:r>
      <w:r w:rsidR="002B01D3">
        <w:t xml:space="preserve">felt </w:t>
      </w:r>
      <w:r w:rsidR="002F41B1">
        <w:t>managing this</w:t>
      </w:r>
      <w:r w:rsidR="002B01D3">
        <w:t xml:space="preserve"> would come under the umbrella </w:t>
      </w:r>
      <w:r w:rsidR="00A240EA">
        <w:t xml:space="preserve">of </w:t>
      </w:r>
      <w:r w:rsidR="002F41B1">
        <w:t>the Finance</w:t>
      </w:r>
      <w:r w:rsidR="00226532">
        <w:t xml:space="preserve"> committee.  He noted that</w:t>
      </w:r>
      <w:r w:rsidR="00592E37">
        <w:t xml:space="preserve"> the </w:t>
      </w:r>
      <w:r w:rsidR="00891508">
        <w:t>li</w:t>
      </w:r>
      <w:r w:rsidR="00667CEB">
        <w:t xml:space="preserve">brary has its own grant board.  Mr. Barich emphasized the importance of these </w:t>
      </w:r>
      <w:r w:rsidR="001D3CB4">
        <w:t>grant application</w:t>
      </w:r>
      <w:r w:rsidR="00D8302B">
        <w:t xml:space="preserve"> being available for public scrutiny.</w:t>
      </w:r>
    </w:p>
    <w:p w:rsidR="00F9366A" w:rsidRDefault="00F9366A" w:rsidP="003A50A5">
      <w:pPr>
        <w:spacing w:after="0" w:line="240" w:lineRule="auto"/>
      </w:pPr>
    </w:p>
    <w:p w:rsidR="00E65F54" w:rsidRDefault="00F9366A" w:rsidP="003A50A5">
      <w:pPr>
        <w:spacing w:after="0" w:line="240" w:lineRule="auto"/>
      </w:pPr>
      <w:r>
        <w:t xml:space="preserve">Mr. Preston asked </w:t>
      </w:r>
      <w:r w:rsidR="00193CC2">
        <w:t xml:space="preserve">about the town employees </w:t>
      </w:r>
      <w:r w:rsidR="00E8677B">
        <w:t>mentioned in the article</w:t>
      </w:r>
      <w:r w:rsidR="001D4E80">
        <w:t>, and what the current process for their applications is</w:t>
      </w:r>
      <w:r w:rsidR="00E8677B">
        <w:t>.  Ms. Baker answered that every grant has different restrictions for both applications and processes.  She estimated that the town manager signs almost every grant moving thro</w:t>
      </w:r>
      <w:r w:rsidR="00E65F54">
        <w:t xml:space="preserve">ugh the town, except the library which operates its own grant process.  Ms. Baker </w:t>
      </w:r>
      <w:r w:rsidR="00F313A7">
        <w:t>pointed out</w:t>
      </w:r>
      <w:r w:rsidR="00E65F54">
        <w:t xml:space="preserve"> that there are notes from town counsel </w:t>
      </w:r>
      <w:r w:rsidR="000502C3">
        <w:t xml:space="preserve">Lauren Goldberg </w:t>
      </w:r>
      <w:r w:rsidR="00E65F54">
        <w:t>in</w:t>
      </w:r>
      <w:r w:rsidR="0016280B">
        <w:t xml:space="preserve">dicating that this article is an </w:t>
      </w:r>
      <w:r w:rsidR="00821674">
        <w:t>operational issue and outsi</w:t>
      </w:r>
      <w:r w:rsidR="00881450">
        <w:t>de of the scope of town meeting to address.</w:t>
      </w:r>
    </w:p>
    <w:p w:rsidR="00E65F54" w:rsidRDefault="00E65F54" w:rsidP="003A50A5">
      <w:pPr>
        <w:spacing w:after="0" w:line="240" w:lineRule="auto"/>
      </w:pPr>
    </w:p>
    <w:p w:rsidR="00E65F54" w:rsidRDefault="00E16ED3" w:rsidP="003A50A5">
      <w:pPr>
        <w:spacing w:after="0" w:line="240" w:lineRule="auto"/>
      </w:pPr>
      <w:r>
        <w:t>Mr. Preston as</w:t>
      </w:r>
      <w:r w:rsidR="00881450">
        <w:t>ked about Parks &amp; R</w:t>
      </w:r>
      <w:r w:rsidR="00B5061A">
        <w:t>ec grant requests</w:t>
      </w:r>
      <w:r w:rsidR="0003410C">
        <w:t xml:space="preserve">.  Ms. Baker answered that they report to an elected board.  </w:t>
      </w:r>
      <w:r w:rsidR="0016280B">
        <w:t xml:space="preserve">However, they make the </w:t>
      </w:r>
      <w:r w:rsidR="00EA3405">
        <w:t xml:space="preserve">town </w:t>
      </w:r>
      <w:r w:rsidR="0016280B">
        <w:t>manager’s office aware of any grant proposals they write.</w:t>
      </w:r>
    </w:p>
    <w:p w:rsidR="003E03B6" w:rsidRDefault="003E03B6" w:rsidP="003A50A5">
      <w:pPr>
        <w:spacing w:after="0" w:line="240" w:lineRule="auto"/>
      </w:pPr>
    </w:p>
    <w:p w:rsidR="003E03B6" w:rsidRDefault="003E03B6" w:rsidP="003A50A5">
      <w:pPr>
        <w:spacing w:after="0" w:line="240" w:lineRule="auto"/>
      </w:pPr>
      <w:r>
        <w:t xml:space="preserve">Mr. Preston asked who approves grant applications from the schools.  Mr. </w:t>
      </w:r>
      <w:r w:rsidR="00770787">
        <w:t xml:space="preserve">Bilafer </w:t>
      </w:r>
      <w:r w:rsidR="006272B4">
        <w:t xml:space="preserve">answered that this typically goes before the </w:t>
      </w:r>
      <w:r w:rsidR="00CF30D1">
        <w:t>superintendent</w:t>
      </w:r>
      <w:r w:rsidR="006272B4">
        <w:t xml:space="preserve">.  </w:t>
      </w:r>
      <w:r w:rsidR="00770787">
        <w:t xml:space="preserve"> </w:t>
      </w:r>
    </w:p>
    <w:p w:rsidR="00CF30D1" w:rsidRDefault="00CF30D1" w:rsidP="003A50A5">
      <w:pPr>
        <w:spacing w:after="0" w:line="240" w:lineRule="auto"/>
      </w:pPr>
    </w:p>
    <w:p w:rsidR="00CF30D1" w:rsidRDefault="00CF30D1" w:rsidP="003A50A5">
      <w:pPr>
        <w:spacing w:after="0" w:line="240" w:lineRule="auto"/>
      </w:pPr>
      <w:r>
        <w:t>Mr. Preston a</w:t>
      </w:r>
      <w:r w:rsidR="007730D3">
        <w:t xml:space="preserve">sked about the grant requests for groups </w:t>
      </w:r>
      <w:r w:rsidR="00F87062">
        <w:t>outside of the town</w:t>
      </w:r>
      <w:r w:rsidR="00F4442A">
        <w:t>’</w:t>
      </w:r>
      <w:r w:rsidR="00F87062">
        <w:t xml:space="preserve">s control, such as volunteer groups or consultants as mentioned in the article.  </w:t>
      </w:r>
      <w:r w:rsidR="00512B0F">
        <w:t>Mr. Barich answered that i</w:t>
      </w:r>
      <w:r w:rsidR="00E37EE6">
        <w:t xml:space="preserve">t would only apply to </w:t>
      </w:r>
      <w:r w:rsidR="00294FA1">
        <w:t xml:space="preserve">grants made for the benefit of the town.  </w:t>
      </w:r>
    </w:p>
    <w:p w:rsidR="00A718A0" w:rsidRDefault="00A718A0" w:rsidP="003A50A5">
      <w:pPr>
        <w:spacing w:after="0" w:line="240" w:lineRule="auto"/>
      </w:pPr>
    </w:p>
    <w:p w:rsidR="006B786D" w:rsidRDefault="006B786D" w:rsidP="003A50A5">
      <w:pPr>
        <w:spacing w:after="0" w:line="240" w:lineRule="auto"/>
      </w:pPr>
      <w:r>
        <w:t>Ms. Persson Reilly noted that there are nonprofits that cou</w:t>
      </w:r>
      <w:r w:rsidR="00F66288">
        <w:t>ld receive grants that benefit</w:t>
      </w:r>
      <w:r w:rsidR="000A44A7">
        <w:t xml:space="preserve"> </w:t>
      </w:r>
      <w:r>
        <w:t xml:space="preserve">“the town” without interacting with the town government.  Mr. Barich noted that </w:t>
      </w:r>
      <w:r w:rsidR="0004008E">
        <w:t>the article</w:t>
      </w:r>
      <w:r>
        <w:t xml:space="preserve"> is meant to apply to grants </w:t>
      </w:r>
      <w:r w:rsidR="00977199">
        <w:t>that provide money to the town.</w:t>
      </w:r>
    </w:p>
    <w:p w:rsidR="005352D3" w:rsidRDefault="005352D3" w:rsidP="003A50A5">
      <w:pPr>
        <w:spacing w:after="0" w:line="240" w:lineRule="auto"/>
      </w:pPr>
    </w:p>
    <w:p w:rsidR="005352D3" w:rsidRDefault="005352D3" w:rsidP="003A50A5">
      <w:pPr>
        <w:spacing w:after="0" w:line="240" w:lineRule="auto"/>
      </w:pPr>
      <w:r>
        <w:t xml:space="preserve">Ms. Fay asked about the change mentioned by town counsel.  </w:t>
      </w:r>
      <w:r w:rsidR="003E0B73">
        <w:t xml:space="preserve">There is a phrasing </w:t>
      </w:r>
      <w:r w:rsidR="00883159">
        <w:t>choice</w:t>
      </w:r>
      <w:r w:rsidR="003E0B73">
        <w:t xml:space="preserve"> between “require” and “recommend</w:t>
      </w:r>
      <w:r w:rsidR="006109F0">
        <w:t>.</w:t>
      </w:r>
      <w:r w:rsidR="003E0B73">
        <w:t>”</w:t>
      </w:r>
      <w:r w:rsidR="006109F0">
        <w:t xml:space="preserve">  T</w:t>
      </w:r>
      <w:r w:rsidR="003E0B73">
        <w:t>he article</w:t>
      </w:r>
      <w:r w:rsidR="00E85887">
        <w:t>’</w:t>
      </w:r>
      <w:r w:rsidR="003E0B73">
        <w:t xml:space="preserve">s original proponents asked the language remain </w:t>
      </w:r>
      <w:r w:rsidR="00E85887">
        <w:t>“</w:t>
      </w:r>
      <w:r w:rsidR="003E0B73">
        <w:t>require</w:t>
      </w:r>
      <w:r w:rsidR="00E85887">
        <w:t>”</w:t>
      </w:r>
      <w:r w:rsidR="003E0B73">
        <w:t>.  The change was suggested because it is beyond the scope of town meeting to mandate operations of the town.</w:t>
      </w:r>
      <w:r w:rsidR="00216424">
        <w:t xml:space="preserve">  The language </w:t>
      </w:r>
      <w:r w:rsidR="004467A9">
        <w:t>remains</w:t>
      </w:r>
      <w:r w:rsidR="00216424">
        <w:t xml:space="preserve"> “require”</w:t>
      </w:r>
      <w:r w:rsidR="004467A9">
        <w:t xml:space="preserve"> </w:t>
      </w:r>
    </w:p>
    <w:p w:rsidR="00833631" w:rsidRDefault="00833631" w:rsidP="003A50A5">
      <w:pPr>
        <w:spacing w:after="0" w:line="240" w:lineRule="auto"/>
      </w:pPr>
    </w:p>
    <w:p w:rsidR="00833631" w:rsidRDefault="00DD210A" w:rsidP="003A50A5">
      <w:pPr>
        <w:spacing w:after="0" w:line="240" w:lineRule="auto"/>
      </w:pPr>
      <w:r>
        <w:t xml:space="preserve">Ms. Fay asked what would happen if the phrasing went through </w:t>
      </w:r>
      <w:r w:rsidR="00993EFA">
        <w:t>as it is written.  Ms. Baker answered that in the view of town counsel</w:t>
      </w:r>
      <w:r w:rsidR="00424E78">
        <w:t xml:space="preserve">, it would not be </w:t>
      </w:r>
      <w:r w:rsidR="004467A9">
        <w:t>enforceable</w:t>
      </w:r>
      <w:r w:rsidR="00424E78">
        <w:t xml:space="preserve"> with the word “require.”  Regardless of the exact wording, however, town meeting cannot direct daily </w:t>
      </w:r>
      <w:r w:rsidR="00857F69">
        <w:t>town operations.</w:t>
      </w:r>
    </w:p>
    <w:p w:rsidR="00857F69" w:rsidRDefault="00857F69" w:rsidP="003A50A5">
      <w:pPr>
        <w:spacing w:after="0" w:line="240" w:lineRule="auto"/>
      </w:pPr>
    </w:p>
    <w:p w:rsidR="00857F69" w:rsidRDefault="00857F69" w:rsidP="003A50A5">
      <w:pPr>
        <w:spacing w:after="0" w:line="240" w:lineRule="auto"/>
      </w:pPr>
      <w:r>
        <w:t xml:space="preserve">Mr. Barich closed by </w:t>
      </w:r>
      <w:r w:rsidR="00DB4524">
        <w:t>enumerating</w:t>
      </w:r>
      <w:r>
        <w:t xml:space="preserve"> the importance of transparency at all phases of government, and helping the public understand what the town is planning for the future.  </w:t>
      </w:r>
    </w:p>
    <w:p w:rsidR="006B4497" w:rsidRDefault="006B4497" w:rsidP="003A50A5">
      <w:pPr>
        <w:spacing w:after="0" w:line="240" w:lineRule="auto"/>
      </w:pPr>
    </w:p>
    <w:p w:rsidR="006B4497" w:rsidRDefault="00AC7A15" w:rsidP="003A50A5">
      <w:pPr>
        <w:spacing w:after="0" w:line="240" w:lineRule="auto"/>
      </w:pPr>
      <w:r>
        <w:t>Mr. Barich thanked the committee for their time.</w:t>
      </w:r>
    </w:p>
    <w:p w:rsidR="00AC7A15" w:rsidRDefault="00AC7A15" w:rsidP="003A50A5">
      <w:pPr>
        <w:spacing w:after="0" w:line="240" w:lineRule="auto"/>
      </w:pPr>
    </w:p>
    <w:p w:rsidR="004D5917" w:rsidRDefault="004D5917" w:rsidP="003A50A5">
      <w:pPr>
        <w:spacing w:after="0" w:line="240" w:lineRule="auto"/>
      </w:pPr>
      <w:r>
        <w:t>Ms. Baker informed the committee that Article 23 would be added to the agenda for their next meeting.</w:t>
      </w:r>
    </w:p>
    <w:p w:rsidR="0070172D" w:rsidRDefault="0070172D" w:rsidP="003A50A5">
      <w:pPr>
        <w:spacing w:after="0" w:line="240" w:lineRule="auto"/>
      </w:pPr>
    </w:p>
    <w:p w:rsidR="00AC7A15" w:rsidRDefault="007A4B72" w:rsidP="003A50A5">
      <w:pPr>
        <w:spacing w:after="0" w:line="240" w:lineRule="auto"/>
      </w:pPr>
      <w:r>
        <w:t xml:space="preserve">Mr. Kern </w:t>
      </w:r>
      <w:r w:rsidR="0070172D">
        <w:t xml:space="preserve">took the floor to </w:t>
      </w:r>
      <w:r w:rsidR="002E1B5A">
        <w:t>introduce</w:t>
      </w:r>
      <w:r w:rsidR="0070172D">
        <w:t xml:space="preserve"> Article 5</w:t>
      </w:r>
      <w:r w:rsidR="00A024E4">
        <w:t>, pertaining to the land at 10 Bryant Street</w:t>
      </w:r>
      <w:r w:rsidR="00E870E1">
        <w:t xml:space="preserve">.  This property stands next to </w:t>
      </w:r>
      <w:r w:rsidR="00D650E1">
        <w:t>the current Town Hall.</w:t>
      </w:r>
      <w:r w:rsidR="002E1B5A">
        <w:t xml:space="preserve">  Mr. Kern </w:t>
      </w:r>
      <w:r w:rsidR="0066119C">
        <w:t>explained that the primary purpose would be to provide pa</w:t>
      </w:r>
      <w:r w:rsidR="004E606F">
        <w:t xml:space="preserve">rking to the municipal campus.  This area is estimated to provide 16 spaces.  An appraisal has been commissioned for the costs associated </w:t>
      </w:r>
      <w:r w:rsidR="009D2ECE">
        <w:t>with this proposal.</w:t>
      </w:r>
    </w:p>
    <w:p w:rsidR="00C145E5" w:rsidRDefault="00C145E5" w:rsidP="003A50A5">
      <w:pPr>
        <w:spacing w:after="0" w:line="240" w:lineRule="auto"/>
      </w:pPr>
    </w:p>
    <w:p w:rsidR="00D03CB9" w:rsidRDefault="00C145E5" w:rsidP="003A50A5">
      <w:pPr>
        <w:spacing w:after="0" w:line="240" w:lineRule="auto"/>
      </w:pPr>
      <w:r>
        <w:t xml:space="preserve">Mr. Kern explained that procurement law </w:t>
      </w:r>
      <w:r w:rsidR="00D45DB5">
        <w:t>dictates</w:t>
      </w:r>
      <w:r w:rsidR="00FD7759">
        <w:t xml:space="preserve"> that a unique </w:t>
      </w:r>
      <w:r w:rsidR="007C1005">
        <w:t xml:space="preserve">aspect of a property </w:t>
      </w:r>
      <w:r w:rsidR="00FD7759">
        <w:t xml:space="preserve">be </w:t>
      </w:r>
      <w:r w:rsidR="007C1005">
        <w:t xml:space="preserve">identified for the town to purchase it.  </w:t>
      </w:r>
      <w:r w:rsidR="00D03CB9">
        <w:t xml:space="preserve">Mr. Kern suggested there may be a way to use the borrowing authorization for the project to cover this expense.  </w:t>
      </w:r>
    </w:p>
    <w:p w:rsidR="000E446D" w:rsidRDefault="000E446D" w:rsidP="003A50A5">
      <w:pPr>
        <w:spacing w:after="0" w:line="240" w:lineRule="auto"/>
      </w:pPr>
    </w:p>
    <w:p w:rsidR="000E446D" w:rsidRDefault="000E446D" w:rsidP="003A50A5">
      <w:pPr>
        <w:spacing w:after="0" w:line="240" w:lineRule="auto"/>
      </w:pPr>
      <w:r>
        <w:t xml:space="preserve">Mr. Lindemann asked if the </w:t>
      </w:r>
      <w:r w:rsidR="004C0CFD">
        <w:t xml:space="preserve">property </w:t>
      </w:r>
      <w:r>
        <w:t xml:space="preserve">owner approached the town.  </w:t>
      </w:r>
      <w:r w:rsidR="00253786">
        <w:t>Mr. Kern answered that they did, and it is widely known that the cons</w:t>
      </w:r>
      <w:r w:rsidR="006E5DB4">
        <w:t>tr</w:t>
      </w:r>
      <w:r w:rsidR="00DC69FD">
        <w:t xml:space="preserve">uction is going to take place. </w:t>
      </w:r>
    </w:p>
    <w:p w:rsidR="00FD28BF" w:rsidRDefault="00FD28BF" w:rsidP="003A50A5">
      <w:pPr>
        <w:spacing w:after="0" w:line="240" w:lineRule="auto"/>
      </w:pPr>
    </w:p>
    <w:p w:rsidR="005107C6" w:rsidRDefault="00B67008" w:rsidP="003A50A5">
      <w:pPr>
        <w:spacing w:after="0" w:line="240" w:lineRule="auto"/>
      </w:pPr>
      <w:r>
        <w:t>Ms. Fay asked if this would be the most</w:t>
      </w:r>
      <w:r w:rsidR="00DC4666">
        <w:t xml:space="preserve"> financially</w:t>
      </w:r>
      <w:r>
        <w:t xml:space="preserve"> efficient way to gain these 16 </w:t>
      </w:r>
      <w:r w:rsidR="00962CCF">
        <w:t xml:space="preserve">necessary parking spots.  </w:t>
      </w:r>
      <w:r w:rsidR="00D77685">
        <w:t xml:space="preserve">Mr. Kern confirmed that it would be according to estimates.  </w:t>
      </w:r>
    </w:p>
    <w:p w:rsidR="0047614F" w:rsidRDefault="0047614F" w:rsidP="003A50A5">
      <w:pPr>
        <w:spacing w:after="0" w:line="240" w:lineRule="auto"/>
      </w:pPr>
    </w:p>
    <w:p w:rsidR="0047614F" w:rsidRDefault="0047614F" w:rsidP="003A50A5">
      <w:pPr>
        <w:spacing w:after="0" w:line="240" w:lineRule="auto"/>
      </w:pPr>
      <w:r>
        <w:t xml:space="preserve">Mr. Hughes </w:t>
      </w:r>
      <w:r w:rsidR="00082548">
        <w:t xml:space="preserve">asked how many total public parking spaces are proposed for the new municipal campus.  </w:t>
      </w:r>
      <w:r w:rsidR="002D2C96">
        <w:t xml:space="preserve">Mr. Kern answered </w:t>
      </w:r>
      <w:r w:rsidR="00F777AF">
        <w:t>roughly 120.  Mr. Kern explained that the zoning bylaw may call for more parking spots, so going higher is going to be advantageous.</w:t>
      </w:r>
      <w:r w:rsidR="005C7B83">
        <w:t xml:space="preserve">  </w:t>
      </w:r>
    </w:p>
    <w:p w:rsidR="00243A1B" w:rsidRDefault="00243A1B" w:rsidP="003A50A5">
      <w:pPr>
        <w:spacing w:after="0" w:line="240" w:lineRule="auto"/>
      </w:pPr>
    </w:p>
    <w:p w:rsidR="00FD28BF" w:rsidRDefault="00243A1B" w:rsidP="003A50A5">
      <w:pPr>
        <w:spacing w:after="0" w:line="240" w:lineRule="auto"/>
      </w:pPr>
      <w:r>
        <w:t>Mr. Roberts asked how many parking space</w:t>
      </w:r>
      <w:r w:rsidR="00BF560B">
        <w:t>s the town hall currentl</w:t>
      </w:r>
      <w:r w:rsidR="00CE13A7">
        <w:t>y has.  Mr. Kern estimated 65.  Mr. Roberts noted that getting these 16 parking spots put in ahead of the construction of the public safety building could be a huge asset to the construction process.</w:t>
      </w:r>
    </w:p>
    <w:p w:rsidR="00CE13A7" w:rsidRDefault="00CE13A7" w:rsidP="003A50A5">
      <w:pPr>
        <w:spacing w:after="0" w:line="240" w:lineRule="auto"/>
      </w:pPr>
    </w:p>
    <w:p w:rsidR="00D55F2B" w:rsidRDefault="00A45F52" w:rsidP="003A50A5">
      <w:pPr>
        <w:spacing w:after="0" w:line="240" w:lineRule="auto"/>
      </w:pPr>
      <w:r>
        <w:t xml:space="preserve">Town Meeting member Jean Zeiler </w:t>
      </w:r>
      <w:r w:rsidR="006E37A7">
        <w:t>was recognized by the chair</w:t>
      </w:r>
      <w:r w:rsidR="00C95D8A">
        <w:t>.  She</w:t>
      </w:r>
      <w:r w:rsidR="004E10EE">
        <w:t xml:space="preserve"> asked</w:t>
      </w:r>
      <w:r w:rsidR="00A51C4B">
        <w:t xml:space="preserve"> if the usage for the space was confirmed to be parking.</w:t>
      </w:r>
      <w:r w:rsidR="00634B10">
        <w:t xml:space="preserve">  She expressed concerns that it may </w:t>
      </w:r>
      <w:r w:rsidR="00D13B87">
        <w:t xml:space="preserve">be </w:t>
      </w:r>
      <w:r w:rsidR="00063863">
        <w:t>used</w:t>
      </w:r>
      <w:r w:rsidR="00D13B87">
        <w:t xml:space="preserve"> as greenspace</w:t>
      </w:r>
      <w:r w:rsidR="00802BFE">
        <w:t>.</w:t>
      </w:r>
      <w:r w:rsidR="00D13B87">
        <w:t xml:space="preserve">  </w:t>
      </w:r>
      <w:r w:rsidR="004C6891">
        <w:t xml:space="preserve">She asked </w:t>
      </w:r>
      <w:r w:rsidR="006162A7">
        <w:t>about</w:t>
      </w:r>
      <w:r w:rsidR="004C6891">
        <w:t xml:space="preserve"> the immense amount of underground parking</w:t>
      </w:r>
      <w:r w:rsidR="007651A3">
        <w:t xml:space="preserve"> for the public safety building. </w:t>
      </w:r>
      <w:r w:rsidR="00802BFE">
        <w:t xml:space="preserve">  Mr. Kern </w:t>
      </w:r>
      <w:r w:rsidR="00E657B5">
        <w:t>replied</w:t>
      </w:r>
      <w:r w:rsidR="00802BFE">
        <w:t xml:space="preserve"> that it is largely a security </w:t>
      </w:r>
      <w:r w:rsidR="00D13B87">
        <w:t>issue and a generally confirmed best practice for public safety buildings</w:t>
      </w:r>
      <w:r w:rsidR="006645C7">
        <w:t xml:space="preserve"> to have non-public employee parking</w:t>
      </w:r>
      <w:r w:rsidR="00D13B87">
        <w:t>.</w:t>
      </w:r>
      <w:r w:rsidR="00915EA5">
        <w:t xml:space="preserve">  He explained that in the near term, both during construction and after construction, the additional parking will be immensely helpful, because we are nearly 30% below what we have </w:t>
      </w:r>
      <w:r w:rsidR="00435179">
        <w:t>estimated to be the need to meet demand.</w:t>
      </w:r>
      <w:r w:rsidR="00915EA5">
        <w:t xml:space="preserve"> </w:t>
      </w:r>
    </w:p>
    <w:p w:rsidR="00E1522B" w:rsidRDefault="00E1522B" w:rsidP="003A50A5">
      <w:pPr>
        <w:spacing w:after="0" w:line="240" w:lineRule="auto"/>
      </w:pPr>
    </w:p>
    <w:p w:rsidR="00E1522B" w:rsidRDefault="00915EA5" w:rsidP="003A50A5">
      <w:pPr>
        <w:spacing w:after="0" w:line="240" w:lineRule="auto"/>
      </w:pPr>
      <w:r>
        <w:t>Mr. Rob</w:t>
      </w:r>
      <w:r w:rsidR="0018596E">
        <w:t xml:space="preserve">erts </w:t>
      </w:r>
      <w:r w:rsidR="0047056C">
        <w:t>asked</w:t>
      </w:r>
      <w:r w:rsidR="005C2297">
        <w:t xml:space="preserve"> </w:t>
      </w:r>
      <w:r w:rsidR="0047056C">
        <w:t>if</w:t>
      </w:r>
      <w:r w:rsidR="005C2297">
        <w:t xml:space="preserve"> this proposal will at some point go in front of the planni</w:t>
      </w:r>
      <w:r w:rsidR="00D64D7B">
        <w:t>ng board.  Mr. Kern confirmed that it will.</w:t>
      </w:r>
    </w:p>
    <w:p w:rsidR="00155A0F" w:rsidRDefault="00155A0F" w:rsidP="003A50A5">
      <w:pPr>
        <w:spacing w:after="0" w:line="240" w:lineRule="auto"/>
      </w:pPr>
    </w:p>
    <w:p w:rsidR="00155A0F" w:rsidRDefault="00155A0F" w:rsidP="003A50A5">
      <w:pPr>
        <w:spacing w:after="0" w:line="240" w:lineRule="auto"/>
      </w:pPr>
      <w:r>
        <w:t xml:space="preserve">Mr. Barich was recognized by the chair.  </w:t>
      </w:r>
      <w:r w:rsidR="006E37A7">
        <w:t>He suggest</w:t>
      </w:r>
      <w:r w:rsidR="00825003">
        <w:t xml:space="preserve">ed the town investigate </w:t>
      </w:r>
      <w:r w:rsidR="006461DA">
        <w:t xml:space="preserve">available parking areas </w:t>
      </w:r>
      <w:r w:rsidR="0081394F">
        <w:t>nearby</w:t>
      </w:r>
      <w:r w:rsidR="006461DA">
        <w:t>.</w:t>
      </w:r>
      <w:r w:rsidR="0081394F">
        <w:t xml:space="preserve"> </w:t>
      </w:r>
      <w:r w:rsidR="006461DA">
        <w:t xml:space="preserve"> U</w:t>
      </w:r>
      <w:r w:rsidR="00AD643C">
        <w:t>nderused parkin</w:t>
      </w:r>
      <w:r w:rsidR="00DC442C">
        <w:t xml:space="preserve">g areas </w:t>
      </w:r>
      <w:r w:rsidR="006D26C5">
        <w:t>could</w:t>
      </w:r>
      <w:r w:rsidR="00DC442C">
        <w:t xml:space="preserve"> enter a rent agreement</w:t>
      </w:r>
      <w:r w:rsidR="00AD643C">
        <w:t xml:space="preserve"> to ameliorate temporary parking issues.</w:t>
      </w:r>
      <w:r w:rsidR="00491454">
        <w:t xml:space="preserve">  Mr. Kern answered that the town is in the process </w:t>
      </w:r>
      <w:r w:rsidR="00187635">
        <w:t xml:space="preserve">of talking to some of the </w:t>
      </w:r>
      <w:r w:rsidR="00A9435A">
        <w:t>owners of those lots.</w:t>
      </w:r>
    </w:p>
    <w:p w:rsidR="00A9435A" w:rsidRDefault="00A9435A" w:rsidP="003A50A5">
      <w:pPr>
        <w:spacing w:after="0" w:line="240" w:lineRule="auto"/>
      </w:pPr>
    </w:p>
    <w:p w:rsidR="00A9435A" w:rsidRDefault="001965AA" w:rsidP="003A50A5">
      <w:pPr>
        <w:spacing w:after="0" w:line="240" w:lineRule="auto"/>
      </w:pPr>
      <w:r>
        <w:t>Mr. Heffernan motio</w:t>
      </w:r>
      <w:r w:rsidR="005E5EF4">
        <w:t xml:space="preserve">ned to adjourn, Mr. </w:t>
      </w:r>
      <w:r>
        <w:t xml:space="preserve">Hughes seconded, </w:t>
      </w:r>
      <w:r w:rsidR="00676F69">
        <w:t>and it</w:t>
      </w:r>
      <w:r>
        <w:t xml:space="preserve"> was </w:t>
      </w:r>
      <w:r w:rsidR="005E5EF4">
        <w:t>approved</w:t>
      </w:r>
      <w:r>
        <w:t xml:space="preserve"> 9-0.  Meeting concluded at 8:29.</w:t>
      </w:r>
    </w:p>
    <w:p w:rsidR="00D76F98" w:rsidRDefault="00D76F98" w:rsidP="003A50A5">
      <w:pPr>
        <w:spacing w:after="0" w:line="240" w:lineRule="auto"/>
      </w:pPr>
    </w:p>
    <w:p w:rsidR="0041619D" w:rsidRPr="007C1A62" w:rsidRDefault="0041619D" w:rsidP="003A50A5">
      <w:pPr>
        <w:spacing w:after="0" w:line="240" w:lineRule="auto"/>
        <w:rPr>
          <w:b/>
        </w:rPr>
      </w:pPr>
    </w:p>
    <w:p w:rsidR="008D1A32" w:rsidRDefault="008D1A32" w:rsidP="003A50A5">
      <w:pPr>
        <w:spacing w:after="0" w:line="240" w:lineRule="auto"/>
      </w:pPr>
    </w:p>
    <w:sectPr w:rsidR="008D1A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4C" w:rsidRDefault="006B5C4C" w:rsidP="006B5C4C">
      <w:pPr>
        <w:spacing w:after="0" w:line="240" w:lineRule="auto"/>
      </w:pPr>
      <w:r>
        <w:separator/>
      </w:r>
    </w:p>
  </w:endnote>
  <w:endnote w:type="continuationSeparator" w:id="0">
    <w:p w:rsidR="006B5C4C" w:rsidRDefault="006B5C4C" w:rsidP="006B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774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5C4C" w:rsidRDefault="006B5C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4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5C4C" w:rsidRDefault="006B5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4C" w:rsidRDefault="006B5C4C" w:rsidP="006B5C4C">
      <w:pPr>
        <w:spacing w:after="0" w:line="240" w:lineRule="auto"/>
      </w:pPr>
      <w:r>
        <w:separator/>
      </w:r>
    </w:p>
  </w:footnote>
  <w:footnote w:type="continuationSeparator" w:id="0">
    <w:p w:rsidR="006B5C4C" w:rsidRDefault="006B5C4C" w:rsidP="006B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A5"/>
    <w:rsid w:val="0000251A"/>
    <w:rsid w:val="00003ECF"/>
    <w:rsid w:val="0003410C"/>
    <w:rsid w:val="0004008E"/>
    <w:rsid w:val="000444E2"/>
    <w:rsid w:val="00045363"/>
    <w:rsid w:val="00046603"/>
    <w:rsid w:val="000502C3"/>
    <w:rsid w:val="00050B6F"/>
    <w:rsid w:val="00063863"/>
    <w:rsid w:val="000755BC"/>
    <w:rsid w:val="00075BF2"/>
    <w:rsid w:val="000810B3"/>
    <w:rsid w:val="000813E0"/>
    <w:rsid w:val="00082548"/>
    <w:rsid w:val="0009210F"/>
    <w:rsid w:val="00095C11"/>
    <w:rsid w:val="0009655A"/>
    <w:rsid w:val="000A44A7"/>
    <w:rsid w:val="000B6076"/>
    <w:rsid w:val="000B7E69"/>
    <w:rsid w:val="000D60D1"/>
    <w:rsid w:val="000E0615"/>
    <w:rsid w:val="000E446D"/>
    <w:rsid w:val="000E77F0"/>
    <w:rsid w:val="000E796A"/>
    <w:rsid w:val="0011359D"/>
    <w:rsid w:val="00122816"/>
    <w:rsid w:val="0012366C"/>
    <w:rsid w:val="0014654D"/>
    <w:rsid w:val="001468A0"/>
    <w:rsid w:val="001513BE"/>
    <w:rsid w:val="00154CC7"/>
    <w:rsid w:val="00155A0F"/>
    <w:rsid w:val="001604BD"/>
    <w:rsid w:val="0016280B"/>
    <w:rsid w:val="00172E9F"/>
    <w:rsid w:val="00176C11"/>
    <w:rsid w:val="00182BFA"/>
    <w:rsid w:val="00184FDA"/>
    <w:rsid w:val="0018596E"/>
    <w:rsid w:val="00187635"/>
    <w:rsid w:val="00193CC2"/>
    <w:rsid w:val="001965AA"/>
    <w:rsid w:val="001B37A3"/>
    <w:rsid w:val="001C5D83"/>
    <w:rsid w:val="001D2697"/>
    <w:rsid w:val="001D3CB4"/>
    <w:rsid w:val="001D4E80"/>
    <w:rsid w:val="00201987"/>
    <w:rsid w:val="0021322C"/>
    <w:rsid w:val="00216424"/>
    <w:rsid w:val="002174E2"/>
    <w:rsid w:val="002227D6"/>
    <w:rsid w:val="002230FA"/>
    <w:rsid w:val="00226532"/>
    <w:rsid w:val="00227873"/>
    <w:rsid w:val="0023322E"/>
    <w:rsid w:val="00234595"/>
    <w:rsid w:val="00243A1B"/>
    <w:rsid w:val="002450DA"/>
    <w:rsid w:val="00247702"/>
    <w:rsid w:val="00250693"/>
    <w:rsid w:val="00251255"/>
    <w:rsid w:val="00253786"/>
    <w:rsid w:val="00290011"/>
    <w:rsid w:val="00294FA1"/>
    <w:rsid w:val="002B01D3"/>
    <w:rsid w:val="002C11F6"/>
    <w:rsid w:val="002D1930"/>
    <w:rsid w:val="002D2C96"/>
    <w:rsid w:val="002E1B5A"/>
    <w:rsid w:val="002F41B1"/>
    <w:rsid w:val="002F490E"/>
    <w:rsid w:val="002F5649"/>
    <w:rsid w:val="003516AE"/>
    <w:rsid w:val="00352951"/>
    <w:rsid w:val="00356E3D"/>
    <w:rsid w:val="00361A6B"/>
    <w:rsid w:val="00362B7D"/>
    <w:rsid w:val="003775EB"/>
    <w:rsid w:val="00395A05"/>
    <w:rsid w:val="00397FE3"/>
    <w:rsid w:val="003A50A5"/>
    <w:rsid w:val="003A686B"/>
    <w:rsid w:val="003C3556"/>
    <w:rsid w:val="003D04FB"/>
    <w:rsid w:val="003D3BD2"/>
    <w:rsid w:val="003D7137"/>
    <w:rsid w:val="003E03B6"/>
    <w:rsid w:val="003E0B73"/>
    <w:rsid w:val="003E7A38"/>
    <w:rsid w:val="003F0D5A"/>
    <w:rsid w:val="00405929"/>
    <w:rsid w:val="00410919"/>
    <w:rsid w:val="004112A3"/>
    <w:rsid w:val="004136EE"/>
    <w:rsid w:val="0041619D"/>
    <w:rsid w:val="00424E78"/>
    <w:rsid w:val="00435179"/>
    <w:rsid w:val="0043562F"/>
    <w:rsid w:val="00437089"/>
    <w:rsid w:val="00437F15"/>
    <w:rsid w:val="004434C9"/>
    <w:rsid w:val="004467A9"/>
    <w:rsid w:val="0044738D"/>
    <w:rsid w:val="00461F96"/>
    <w:rsid w:val="0046480D"/>
    <w:rsid w:val="00466F68"/>
    <w:rsid w:val="0047056C"/>
    <w:rsid w:val="00475A19"/>
    <w:rsid w:val="0047614F"/>
    <w:rsid w:val="004832D4"/>
    <w:rsid w:val="0049057E"/>
    <w:rsid w:val="00491454"/>
    <w:rsid w:val="004A2EB8"/>
    <w:rsid w:val="004A44AC"/>
    <w:rsid w:val="004B1447"/>
    <w:rsid w:val="004C0CFD"/>
    <w:rsid w:val="004C6891"/>
    <w:rsid w:val="004D0FA4"/>
    <w:rsid w:val="004D5917"/>
    <w:rsid w:val="004E10EE"/>
    <w:rsid w:val="004E1443"/>
    <w:rsid w:val="004E606F"/>
    <w:rsid w:val="004F28BE"/>
    <w:rsid w:val="004F5DC5"/>
    <w:rsid w:val="00500E50"/>
    <w:rsid w:val="00501E9E"/>
    <w:rsid w:val="005031B6"/>
    <w:rsid w:val="005107C6"/>
    <w:rsid w:val="00512B0F"/>
    <w:rsid w:val="00521761"/>
    <w:rsid w:val="005352D3"/>
    <w:rsid w:val="00535532"/>
    <w:rsid w:val="00552D53"/>
    <w:rsid w:val="005706D9"/>
    <w:rsid w:val="00577922"/>
    <w:rsid w:val="00592E37"/>
    <w:rsid w:val="005A2982"/>
    <w:rsid w:val="005A2BB0"/>
    <w:rsid w:val="005A5D3E"/>
    <w:rsid w:val="005B1B76"/>
    <w:rsid w:val="005C226D"/>
    <w:rsid w:val="005C2297"/>
    <w:rsid w:val="005C7B83"/>
    <w:rsid w:val="005D24BB"/>
    <w:rsid w:val="005E5EF4"/>
    <w:rsid w:val="005E7048"/>
    <w:rsid w:val="00604103"/>
    <w:rsid w:val="006109F0"/>
    <w:rsid w:val="006162A7"/>
    <w:rsid w:val="006166C4"/>
    <w:rsid w:val="00617524"/>
    <w:rsid w:val="006272B4"/>
    <w:rsid w:val="00633378"/>
    <w:rsid w:val="00634B10"/>
    <w:rsid w:val="006461DA"/>
    <w:rsid w:val="00647AA8"/>
    <w:rsid w:val="00660256"/>
    <w:rsid w:val="00660705"/>
    <w:rsid w:val="0066119C"/>
    <w:rsid w:val="00661511"/>
    <w:rsid w:val="00663200"/>
    <w:rsid w:val="006645C7"/>
    <w:rsid w:val="00667CEB"/>
    <w:rsid w:val="00676F69"/>
    <w:rsid w:val="00677B8E"/>
    <w:rsid w:val="0068032E"/>
    <w:rsid w:val="006821B1"/>
    <w:rsid w:val="006907ED"/>
    <w:rsid w:val="00691496"/>
    <w:rsid w:val="006A71C6"/>
    <w:rsid w:val="006B008D"/>
    <w:rsid w:val="006B4497"/>
    <w:rsid w:val="006B5C4C"/>
    <w:rsid w:val="006B786D"/>
    <w:rsid w:val="006C369F"/>
    <w:rsid w:val="006D26C5"/>
    <w:rsid w:val="006D7372"/>
    <w:rsid w:val="006E0EBC"/>
    <w:rsid w:val="006E3033"/>
    <w:rsid w:val="006E37A7"/>
    <w:rsid w:val="006E57CC"/>
    <w:rsid w:val="006E5DB4"/>
    <w:rsid w:val="006F3659"/>
    <w:rsid w:val="007005B3"/>
    <w:rsid w:val="0070172D"/>
    <w:rsid w:val="00702B09"/>
    <w:rsid w:val="00703A32"/>
    <w:rsid w:val="007208CF"/>
    <w:rsid w:val="00733177"/>
    <w:rsid w:val="007569A9"/>
    <w:rsid w:val="007651A3"/>
    <w:rsid w:val="00765623"/>
    <w:rsid w:val="00767067"/>
    <w:rsid w:val="00767397"/>
    <w:rsid w:val="00770787"/>
    <w:rsid w:val="0077112E"/>
    <w:rsid w:val="007730D3"/>
    <w:rsid w:val="00795339"/>
    <w:rsid w:val="007A4B72"/>
    <w:rsid w:val="007B7E5B"/>
    <w:rsid w:val="007C1005"/>
    <w:rsid w:val="007C1A62"/>
    <w:rsid w:val="007C387A"/>
    <w:rsid w:val="007C44AE"/>
    <w:rsid w:val="007D5BE1"/>
    <w:rsid w:val="007E4859"/>
    <w:rsid w:val="007E6449"/>
    <w:rsid w:val="00801829"/>
    <w:rsid w:val="00802BFE"/>
    <w:rsid w:val="0081394F"/>
    <w:rsid w:val="00820A10"/>
    <w:rsid w:val="00821674"/>
    <w:rsid w:val="00825003"/>
    <w:rsid w:val="00825D54"/>
    <w:rsid w:val="00832E97"/>
    <w:rsid w:val="00833631"/>
    <w:rsid w:val="0083390D"/>
    <w:rsid w:val="00835D79"/>
    <w:rsid w:val="00856178"/>
    <w:rsid w:val="00857F69"/>
    <w:rsid w:val="00860199"/>
    <w:rsid w:val="00871DFE"/>
    <w:rsid w:val="00881450"/>
    <w:rsid w:val="00883159"/>
    <w:rsid w:val="00891508"/>
    <w:rsid w:val="008955D0"/>
    <w:rsid w:val="008A5454"/>
    <w:rsid w:val="008B3289"/>
    <w:rsid w:val="008B4942"/>
    <w:rsid w:val="008B60A3"/>
    <w:rsid w:val="008B6325"/>
    <w:rsid w:val="008B6E3C"/>
    <w:rsid w:val="008C1C18"/>
    <w:rsid w:val="008D1A32"/>
    <w:rsid w:val="008D40F2"/>
    <w:rsid w:val="008E0EE2"/>
    <w:rsid w:val="008E2A54"/>
    <w:rsid w:val="008E4FA0"/>
    <w:rsid w:val="008E58C3"/>
    <w:rsid w:val="008E6EFF"/>
    <w:rsid w:val="008E7440"/>
    <w:rsid w:val="008E76A4"/>
    <w:rsid w:val="00915EA5"/>
    <w:rsid w:val="009210F9"/>
    <w:rsid w:val="00931EE1"/>
    <w:rsid w:val="00944DBC"/>
    <w:rsid w:val="009562C0"/>
    <w:rsid w:val="00962CCF"/>
    <w:rsid w:val="00962F80"/>
    <w:rsid w:val="0096599C"/>
    <w:rsid w:val="00977199"/>
    <w:rsid w:val="00977ED3"/>
    <w:rsid w:val="00980C66"/>
    <w:rsid w:val="009822DF"/>
    <w:rsid w:val="00993EFA"/>
    <w:rsid w:val="009A0FB7"/>
    <w:rsid w:val="009A4809"/>
    <w:rsid w:val="009C5494"/>
    <w:rsid w:val="009D2ECE"/>
    <w:rsid w:val="009D49F2"/>
    <w:rsid w:val="009E069C"/>
    <w:rsid w:val="009E2663"/>
    <w:rsid w:val="009E66FA"/>
    <w:rsid w:val="009F3582"/>
    <w:rsid w:val="00A024E4"/>
    <w:rsid w:val="00A240EA"/>
    <w:rsid w:val="00A41545"/>
    <w:rsid w:val="00A45F52"/>
    <w:rsid w:val="00A51C3E"/>
    <w:rsid w:val="00A51C4B"/>
    <w:rsid w:val="00A5223A"/>
    <w:rsid w:val="00A5226B"/>
    <w:rsid w:val="00A55D3B"/>
    <w:rsid w:val="00A56C49"/>
    <w:rsid w:val="00A5726A"/>
    <w:rsid w:val="00A60292"/>
    <w:rsid w:val="00A61E41"/>
    <w:rsid w:val="00A62467"/>
    <w:rsid w:val="00A718A0"/>
    <w:rsid w:val="00A808B9"/>
    <w:rsid w:val="00A9435A"/>
    <w:rsid w:val="00A959E2"/>
    <w:rsid w:val="00AA1F76"/>
    <w:rsid w:val="00AC7A15"/>
    <w:rsid w:val="00AD442C"/>
    <w:rsid w:val="00AD4F56"/>
    <w:rsid w:val="00AD643C"/>
    <w:rsid w:val="00B10592"/>
    <w:rsid w:val="00B10F3F"/>
    <w:rsid w:val="00B164B5"/>
    <w:rsid w:val="00B47973"/>
    <w:rsid w:val="00B5061A"/>
    <w:rsid w:val="00B62839"/>
    <w:rsid w:val="00B67008"/>
    <w:rsid w:val="00B96FF2"/>
    <w:rsid w:val="00BA3251"/>
    <w:rsid w:val="00BA71F3"/>
    <w:rsid w:val="00BB3602"/>
    <w:rsid w:val="00BC07FD"/>
    <w:rsid w:val="00BD2B5C"/>
    <w:rsid w:val="00BF560B"/>
    <w:rsid w:val="00C145E5"/>
    <w:rsid w:val="00C177F3"/>
    <w:rsid w:val="00C25929"/>
    <w:rsid w:val="00C264D7"/>
    <w:rsid w:val="00C342F5"/>
    <w:rsid w:val="00C34359"/>
    <w:rsid w:val="00C40253"/>
    <w:rsid w:val="00C40704"/>
    <w:rsid w:val="00C538A1"/>
    <w:rsid w:val="00C64A84"/>
    <w:rsid w:val="00C716E9"/>
    <w:rsid w:val="00C80B42"/>
    <w:rsid w:val="00C8500A"/>
    <w:rsid w:val="00C85396"/>
    <w:rsid w:val="00C95D8A"/>
    <w:rsid w:val="00CB5650"/>
    <w:rsid w:val="00CB59F1"/>
    <w:rsid w:val="00CB7E8C"/>
    <w:rsid w:val="00CC085E"/>
    <w:rsid w:val="00CC2500"/>
    <w:rsid w:val="00CE068A"/>
    <w:rsid w:val="00CE13A7"/>
    <w:rsid w:val="00CF0C68"/>
    <w:rsid w:val="00CF109F"/>
    <w:rsid w:val="00CF30D1"/>
    <w:rsid w:val="00CF3CF8"/>
    <w:rsid w:val="00D03CB9"/>
    <w:rsid w:val="00D05F9C"/>
    <w:rsid w:val="00D13B87"/>
    <w:rsid w:val="00D15AC2"/>
    <w:rsid w:val="00D2345F"/>
    <w:rsid w:val="00D24FA1"/>
    <w:rsid w:val="00D34059"/>
    <w:rsid w:val="00D45DB5"/>
    <w:rsid w:val="00D55F2B"/>
    <w:rsid w:val="00D57B5E"/>
    <w:rsid w:val="00D64D7B"/>
    <w:rsid w:val="00D650E1"/>
    <w:rsid w:val="00D75B9B"/>
    <w:rsid w:val="00D765E6"/>
    <w:rsid w:val="00D76F98"/>
    <w:rsid w:val="00D77685"/>
    <w:rsid w:val="00D8302B"/>
    <w:rsid w:val="00D910E4"/>
    <w:rsid w:val="00D91EBB"/>
    <w:rsid w:val="00DA7419"/>
    <w:rsid w:val="00DB4524"/>
    <w:rsid w:val="00DC107D"/>
    <w:rsid w:val="00DC1B61"/>
    <w:rsid w:val="00DC442C"/>
    <w:rsid w:val="00DC4666"/>
    <w:rsid w:val="00DC5DF7"/>
    <w:rsid w:val="00DC69FD"/>
    <w:rsid w:val="00DC74F0"/>
    <w:rsid w:val="00DD0C47"/>
    <w:rsid w:val="00DD210A"/>
    <w:rsid w:val="00DD2972"/>
    <w:rsid w:val="00DE40C8"/>
    <w:rsid w:val="00DE4699"/>
    <w:rsid w:val="00DE6040"/>
    <w:rsid w:val="00E004F6"/>
    <w:rsid w:val="00E006C6"/>
    <w:rsid w:val="00E0593B"/>
    <w:rsid w:val="00E14E60"/>
    <w:rsid w:val="00E1522B"/>
    <w:rsid w:val="00E16ED3"/>
    <w:rsid w:val="00E17D1B"/>
    <w:rsid w:val="00E37EE6"/>
    <w:rsid w:val="00E42E7D"/>
    <w:rsid w:val="00E51D43"/>
    <w:rsid w:val="00E551C4"/>
    <w:rsid w:val="00E56E34"/>
    <w:rsid w:val="00E657B5"/>
    <w:rsid w:val="00E65F54"/>
    <w:rsid w:val="00E71ABB"/>
    <w:rsid w:val="00E85887"/>
    <w:rsid w:val="00E8677B"/>
    <w:rsid w:val="00E870E1"/>
    <w:rsid w:val="00E87727"/>
    <w:rsid w:val="00EA0608"/>
    <w:rsid w:val="00EA162F"/>
    <w:rsid w:val="00EA3405"/>
    <w:rsid w:val="00EB2E59"/>
    <w:rsid w:val="00EB3B3A"/>
    <w:rsid w:val="00EB408D"/>
    <w:rsid w:val="00EC5358"/>
    <w:rsid w:val="00EE3D27"/>
    <w:rsid w:val="00F165FD"/>
    <w:rsid w:val="00F17963"/>
    <w:rsid w:val="00F2036B"/>
    <w:rsid w:val="00F21408"/>
    <w:rsid w:val="00F24DC3"/>
    <w:rsid w:val="00F313A7"/>
    <w:rsid w:val="00F32DD3"/>
    <w:rsid w:val="00F33AC6"/>
    <w:rsid w:val="00F41BE9"/>
    <w:rsid w:val="00F4442A"/>
    <w:rsid w:val="00F45122"/>
    <w:rsid w:val="00F45D01"/>
    <w:rsid w:val="00F57777"/>
    <w:rsid w:val="00F66288"/>
    <w:rsid w:val="00F66664"/>
    <w:rsid w:val="00F73527"/>
    <w:rsid w:val="00F777AF"/>
    <w:rsid w:val="00F831EC"/>
    <w:rsid w:val="00F83BCD"/>
    <w:rsid w:val="00F852CE"/>
    <w:rsid w:val="00F87062"/>
    <w:rsid w:val="00F9366A"/>
    <w:rsid w:val="00FA5E59"/>
    <w:rsid w:val="00FB182D"/>
    <w:rsid w:val="00FB1A56"/>
    <w:rsid w:val="00FB2929"/>
    <w:rsid w:val="00FB6F78"/>
    <w:rsid w:val="00FB7FB7"/>
    <w:rsid w:val="00FD1270"/>
    <w:rsid w:val="00FD28BF"/>
    <w:rsid w:val="00FD7759"/>
    <w:rsid w:val="00FD794E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4C"/>
  </w:style>
  <w:style w:type="paragraph" w:styleId="Footer">
    <w:name w:val="footer"/>
    <w:basedOn w:val="Normal"/>
    <w:link w:val="FooterChar"/>
    <w:uiPriority w:val="99"/>
    <w:unhideWhenUsed/>
    <w:rsid w:val="006B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4C"/>
  </w:style>
  <w:style w:type="paragraph" w:styleId="BalloonText">
    <w:name w:val="Balloon Text"/>
    <w:basedOn w:val="Normal"/>
    <w:link w:val="BalloonTextChar"/>
    <w:uiPriority w:val="99"/>
    <w:semiHidden/>
    <w:unhideWhenUsed/>
    <w:rsid w:val="006B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4C"/>
  </w:style>
  <w:style w:type="paragraph" w:styleId="Footer">
    <w:name w:val="footer"/>
    <w:basedOn w:val="Normal"/>
    <w:link w:val="FooterChar"/>
    <w:uiPriority w:val="99"/>
    <w:unhideWhenUsed/>
    <w:rsid w:val="006B5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4C"/>
  </w:style>
  <w:style w:type="paragraph" w:styleId="BalloonText">
    <w:name w:val="Balloon Text"/>
    <w:basedOn w:val="Normal"/>
    <w:link w:val="BalloonTextChar"/>
    <w:uiPriority w:val="99"/>
    <w:semiHidden/>
    <w:unhideWhenUsed/>
    <w:rsid w:val="006B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5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506</cp:revision>
  <cp:lastPrinted>2018-12-06T23:25:00Z</cp:lastPrinted>
  <dcterms:created xsi:type="dcterms:W3CDTF">2018-10-18T21:58:00Z</dcterms:created>
  <dcterms:modified xsi:type="dcterms:W3CDTF">2019-01-23T19:23:00Z</dcterms:modified>
</cp:coreProperties>
</file>