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A6" w:rsidRPr="00D74F6E" w:rsidRDefault="008C1EA6" w:rsidP="00D74F6E">
      <w:pPr>
        <w:jc w:val="center"/>
        <w:rPr>
          <w:rFonts w:ascii="Lucida Sans" w:hAnsi="Lucida Sans"/>
          <w:b/>
        </w:rPr>
      </w:pPr>
      <w:r w:rsidRPr="00D74F6E">
        <w:rPr>
          <w:rFonts w:ascii="Lucida Sans" w:hAnsi="Lucida Sans"/>
          <w:b/>
        </w:rPr>
        <w:t>Dedham Coalition for Drug and Alcohol Awareness</w:t>
      </w:r>
    </w:p>
    <w:p w:rsidR="00364ADF" w:rsidRPr="00D74F6E" w:rsidRDefault="00D74F6E" w:rsidP="00364ADF">
      <w:pPr>
        <w:jc w:val="center"/>
        <w:rPr>
          <w:rFonts w:ascii="Lucida Sans" w:hAnsi="Lucida Sans"/>
          <w:b/>
        </w:rPr>
      </w:pPr>
      <w:r w:rsidRPr="00D74F6E">
        <w:rPr>
          <w:rFonts w:ascii="Lucida Sans" w:hAnsi="Lucida Sans"/>
          <w:b/>
        </w:rPr>
        <w:t>March 5</w:t>
      </w:r>
      <w:r w:rsidRPr="00D74F6E">
        <w:rPr>
          <w:rFonts w:ascii="Lucida Sans" w:hAnsi="Lucida Sans"/>
          <w:b/>
          <w:vertAlign w:val="superscript"/>
        </w:rPr>
        <w:t>th</w:t>
      </w:r>
      <w:r w:rsidRPr="00D74F6E">
        <w:rPr>
          <w:rFonts w:ascii="Lucida Sans" w:hAnsi="Lucida Sans"/>
          <w:b/>
        </w:rPr>
        <w:t>, 2019</w:t>
      </w:r>
    </w:p>
    <w:p w:rsidR="008C1EA6" w:rsidRPr="00F96D21" w:rsidRDefault="008C1EA6" w:rsidP="008C1EA6">
      <w:pPr>
        <w:jc w:val="both"/>
        <w:rPr>
          <w:rFonts w:ascii="Lucida Sans" w:hAnsi="Lucida Sans"/>
          <w:u w:val="single"/>
        </w:rPr>
      </w:pPr>
    </w:p>
    <w:p w:rsidR="008C1EA6" w:rsidRPr="00F96D21" w:rsidRDefault="008C1EA6" w:rsidP="008C1EA6">
      <w:pPr>
        <w:jc w:val="both"/>
        <w:rPr>
          <w:rFonts w:ascii="Lucida Sans" w:hAnsi="Lucida Sans"/>
          <w:u w:val="single"/>
        </w:rPr>
      </w:pPr>
    </w:p>
    <w:p w:rsidR="008C1EA6" w:rsidRPr="005E33EF" w:rsidRDefault="005E33EF" w:rsidP="008C1EA6">
      <w:pPr>
        <w:jc w:val="both"/>
        <w:rPr>
          <w:rFonts w:ascii="Lucida Sans" w:hAnsi="Lucida Sans"/>
          <w:b/>
        </w:rPr>
      </w:pPr>
      <w:r w:rsidRPr="005E33EF">
        <w:rPr>
          <w:rFonts w:ascii="Lucida Sans" w:hAnsi="Lucida Sans"/>
          <w:b/>
        </w:rPr>
        <w:t>In attendance:</w:t>
      </w:r>
    </w:p>
    <w:p w:rsidR="008C1EA6" w:rsidRPr="00F96D21" w:rsidRDefault="008C1EA6" w:rsidP="00D74F6E">
      <w:pPr>
        <w:jc w:val="both"/>
        <w:rPr>
          <w:rFonts w:ascii="Lucida Sans" w:hAnsi="Lucida Sans"/>
        </w:rPr>
      </w:pPr>
      <w:r>
        <w:rPr>
          <w:rFonts w:ascii="Lucida Sans" w:hAnsi="Lucida Sans"/>
        </w:rPr>
        <w:t>Jessica Trac</w:t>
      </w:r>
      <w:r w:rsidR="00D74F6E">
        <w:rPr>
          <w:rFonts w:ascii="Lucida Sans" w:hAnsi="Lucida Sans"/>
        </w:rPr>
        <w:t xml:space="preserve">y, </w:t>
      </w:r>
      <w:r w:rsidR="005E33EF">
        <w:rPr>
          <w:rFonts w:ascii="Lucida Sans" w:hAnsi="Lucida Sans"/>
        </w:rPr>
        <w:t>Kristina King, Mike Buckley, Fred Newton, Mike D’Entremont, Mike Butler, Jason Sullivan, Allison Staton, Gail Kelley, Mike Welch</w:t>
      </w:r>
    </w:p>
    <w:p w:rsidR="008C1EA6" w:rsidRDefault="008C1EA6" w:rsidP="008C1EA6">
      <w:pPr>
        <w:jc w:val="both"/>
        <w:rPr>
          <w:rFonts w:ascii="Lucida Sans" w:hAnsi="Lucida Sans"/>
          <w:u w:val="single"/>
        </w:rPr>
      </w:pPr>
    </w:p>
    <w:p w:rsidR="008C1EA6" w:rsidRPr="00F96D21" w:rsidRDefault="00491C91" w:rsidP="008C1EA6">
      <w:pPr>
        <w:jc w:val="both"/>
        <w:rPr>
          <w:rFonts w:ascii="Lucida Sans" w:hAnsi="Lucida Sans"/>
        </w:rPr>
      </w:pPr>
      <w:r>
        <w:rPr>
          <w:rFonts w:ascii="Lucida Sans" w:hAnsi="Lucida Sans"/>
          <w:u w:val="single"/>
        </w:rPr>
        <w:t xml:space="preserve">Meeting called to order at </w:t>
      </w:r>
      <w:r w:rsidR="00D74F6E">
        <w:rPr>
          <w:rFonts w:ascii="Lucida Sans" w:hAnsi="Lucida Sans"/>
          <w:u w:val="single"/>
        </w:rPr>
        <w:t>9:00 AM</w:t>
      </w:r>
    </w:p>
    <w:p w:rsidR="008C1EA6" w:rsidRPr="00C66759" w:rsidRDefault="008C1EA6" w:rsidP="008C1EA6"/>
    <w:p w:rsidR="00DD5C47" w:rsidRDefault="00364ADF" w:rsidP="008C1EA6">
      <w:pPr>
        <w:rPr>
          <w:rFonts w:ascii="Lucida Sans" w:hAnsi="Lucida Sans"/>
          <w:b/>
        </w:rPr>
      </w:pPr>
      <w:r>
        <w:rPr>
          <w:rFonts w:ascii="Lucida Sans" w:hAnsi="Lucida Sans"/>
          <w:b/>
        </w:rPr>
        <w:t>Community Updates</w:t>
      </w:r>
    </w:p>
    <w:p w:rsidR="00364ADF" w:rsidRDefault="00364ADF" w:rsidP="008C1EA6">
      <w:pPr>
        <w:rPr>
          <w:rFonts w:ascii="Lucida Sans" w:hAnsi="Lucida Sans"/>
          <w:b/>
        </w:rPr>
      </w:pPr>
    </w:p>
    <w:p w:rsidR="00364ADF" w:rsidRDefault="00364ADF" w:rsidP="00364ADF">
      <w:pPr>
        <w:pStyle w:val="ListParagraph"/>
        <w:numPr>
          <w:ilvl w:val="0"/>
          <w:numId w:val="28"/>
        </w:numPr>
        <w:rPr>
          <w:rFonts w:ascii="Lucida Sans" w:hAnsi="Lucida Sans"/>
        </w:rPr>
      </w:pPr>
      <w:r>
        <w:rPr>
          <w:rFonts w:ascii="Lucida Sans" w:hAnsi="Lucida Sans"/>
        </w:rPr>
        <w:t xml:space="preserve">Jessica reviewed the community hiring process for the new Drug Free Communities Program Director. Representatives from the schools, health department, parents, HR, and other community groups met to review job applicants and score their applications based on assets such as youth engagement, previous work in substance use, and program management. </w:t>
      </w:r>
      <w:r w:rsidRPr="00364ADF">
        <w:rPr>
          <w:rFonts w:ascii="Lucida Sans" w:hAnsi="Lucida Sans"/>
        </w:rPr>
        <w:t>Out of 19 candidates who applied to the position, 9 were invited for interviews</w:t>
      </w:r>
      <w:r>
        <w:rPr>
          <w:rFonts w:ascii="Lucida Sans" w:hAnsi="Lucida Sans"/>
        </w:rPr>
        <w:t>, and 2 moved on to a final panel interview.</w:t>
      </w:r>
    </w:p>
    <w:p w:rsidR="00364ADF" w:rsidRPr="00364ADF" w:rsidRDefault="00364ADF" w:rsidP="00364ADF">
      <w:pPr>
        <w:pStyle w:val="ListParagraph"/>
        <w:numPr>
          <w:ilvl w:val="0"/>
          <w:numId w:val="28"/>
        </w:numPr>
        <w:rPr>
          <w:rFonts w:ascii="Lucida Sans" w:hAnsi="Lucida Sans"/>
        </w:rPr>
      </w:pPr>
      <w:r>
        <w:rPr>
          <w:rFonts w:ascii="Lucida Sans" w:hAnsi="Lucida Sans"/>
        </w:rPr>
        <w:t xml:space="preserve">As a result of this process, Kristina King was hired as the new DFC Program Director. </w:t>
      </w:r>
    </w:p>
    <w:p w:rsidR="00364ADF" w:rsidRPr="00364ADF" w:rsidRDefault="00364ADF" w:rsidP="008C1EA6">
      <w:pPr>
        <w:rPr>
          <w:rFonts w:ascii="Lucida Sans" w:hAnsi="Lucida Sans"/>
        </w:rPr>
      </w:pPr>
    </w:p>
    <w:p w:rsidR="00364ADF" w:rsidRPr="00364ADF" w:rsidRDefault="00364ADF" w:rsidP="008C1EA6">
      <w:pPr>
        <w:rPr>
          <w:rFonts w:ascii="Lucida Sans" w:hAnsi="Lucida Sans"/>
        </w:rPr>
      </w:pPr>
      <w:r>
        <w:rPr>
          <w:rFonts w:ascii="Lucida Sans" w:hAnsi="Lucida Sans"/>
          <w:b/>
        </w:rPr>
        <w:t>Strategic Plan Review</w:t>
      </w:r>
    </w:p>
    <w:p w:rsidR="00364ADF" w:rsidRPr="00184BDC" w:rsidRDefault="00364ADF" w:rsidP="00364ADF">
      <w:pPr>
        <w:pStyle w:val="ListParagraph"/>
        <w:numPr>
          <w:ilvl w:val="0"/>
          <w:numId w:val="29"/>
        </w:numPr>
        <w:rPr>
          <w:rFonts w:ascii="Lucida Sans" w:hAnsi="Lucida Sans"/>
          <w:b/>
        </w:rPr>
      </w:pPr>
      <w:r>
        <w:rPr>
          <w:rFonts w:ascii="Lucida Sans" w:hAnsi="Lucida Sans"/>
        </w:rPr>
        <w:t>Kristina presented the Action Plan for September 2018-September 2019, which was submit</w:t>
      </w:r>
      <w:r w:rsidR="00184BDC">
        <w:rPr>
          <w:rFonts w:ascii="Lucida Sans" w:hAnsi="Lucida Sans"/>
        </w:rPr>
        <w:t>ted and approved as part of Dedham’s application to the DFC grant. It outlines the Coalition’s strategies to build capacity and reduce substance use among Dedham youth in the next year.</w:t>
      </w:r>
    </w:p>
    <w:p w:rsidR="00184BDC" w:rsidRPr="00364ADF" w:rsidRDefault="00184BDC" w:rsidP="00364ADF">
      <w:pPr>
        <w:pStyle w:val="ListParagraph"/>
        <w:numPr>
          <w:ilvl w:val="0"/>
          <w:numId w:val="29"/>
        </w:numPr>
        <w:rPr>
          <w:rFonts w:ascii="Lucida Sans" w:hAnsi="Lucida Sans"/>
          <w:b/>
        </w:rPr>
      </w:pPr>
      <w:r>
        <w:rPr>
          <w:rFonts w:ascii="Lucida Sans" w:hAnsi="Lucida Sans"/>
        </w:rPr>
        <w:t>The group discussed next steps in sending out a baseline coalition survey that will gauge community members’ interest and availability in participating in Coalition prevention work over the next year.</w:t>
      </w:r>
    </w:p>
    <w:p w:rsidR="00364ADF" w:rsidRDefault="00364ADF" w:rsidP="008C1EA6">
      <w:pPr>
        <w:rPr>
          <w:rFonts w:ascii="Lucida Sans" w:hAnsi="Lucida Sans"/>
          <w:b/>
        </w:rPr>
      </w:pPr>
    </w:p>
    <w:p w:rsidR="00184BDC" w:rsidRPr="00184BDC" w:rsidRDefault="00364ADF" w:rsidP="00184BDC">
      <w:pPr>
        <w:rPr>
          <w:rFonts w:ascii="Lucida Sans" w:hAnsi="Lucida Sans"/>
          <w:b/>
        </w:rPr>
      </w:pPr>
      <w:r>
        <w:rPr>
          <w:rFonts w:ascii="Lucida Sans" w:hAnsi="Lucida Sans"/>
          <w:b/>
        </w:rPr>
        <w:t>Open Discussion</w:t>
      </w:r>
    </w:p>
    <w:p w:rsidR="00A24A04" w:rsidRDefault="00184BDC" w:rsidP="00184BDC">
      <w:pPr>
        <w:pStyle w:val="ListParagraph"/>
        <w:numPr>
          <w:ilvl w:val="0"/>
          <w:numId w:val="31"/>
        </w:numPr>
        <w:rPr>
          <w:rFonts w:ascii="Lucida Sans" w:hAnsi="Lucida Sans"/>
        </w:rPr>
      </w:pPr>
      <w:r>
        <w:rPr>
          <w:rFonts w:ascii="Lucida Sans" w:hAnsi="Lucida Sans"/>
        </w:rPr>
        <w:t xml:space="preserve">The group discussed opportunities to engage faith groups, the schools, and other sectors in our coalition work. Mike </w:t>
      </w:r>
      <w:r w:rsidR="0096131B">
        <w:rPr>
          <w:rFonts w:ascii="Lucida Sans" w:hAnsi="Lucida Sans"/>
        </w:rPr>
        <w:t>Welch</w:t>
      </w:r>
      <w:bookmarkStart w:id="0" w:name="_GoBack"/>
      <w:bookmarkEnd w:id="0"/>
      <w:r>
        <w:rPr>
          <w:rFonts w:ascii="Lucida Sans" w:hAnsi="Lucida Sans"/>
        </w:rPr>
        <w:t xml:space="preserve"> suggested reaching out to the PTO groups which convene </w:t>
      </w:r>
      <w:r w:rsidR="001C6312">
        <w:rPr>
          <w:rFonts w:ascii="Lucida Sans" w:hAnsi="Lucida Sans"/>
        </w:rPr>
        <w:t xml:space="preserve">in the fall, winter, and spring. </w:t>
      </w:r>
    </w:p>
    <w:p w:rsidR="00184BDC" w:rsidRDefault="001C6312" w:rsidP="008C1EA6">
      <w:pPr>
        <w:pStyle w:val="ListParagraph"/>
        <w:numPr>
          <w:ilvl w:val="0"/>
          <w:numId w:val="31"/>
        </w:numPr>
        <w:rPr>
          <w:rFonts w:ascii="Lucida Sans" w:hAnsi="Lucida Sans"/>
        </w:rPr>
      </w:pPr>
      <w:r>
        <w:rPr>
          <w:rFonts w:ascii="Lucida Sans" w:hAnsi="Lucida Sans"/>
        </w:rPr>
        <w:t>The group also discussed other opportunities for outreach, such as connecting with other coalitions (e.g., Stoughton and Weymouth) with high attendance.</w:t>
      </w:r>
    </w:p>
    <w:p w:rsidR="002A0175" w:rsidRDefault="002A0175" w:rsidP="008C1EA6">
      <w:pPr>
        <w:pStyle w:val="ListParagraph"/>
        <w:numPr>
          <w:ilvl w:val="0"/>
          <w:numId w:val="31"/>
        </w:numPr>
        <w:rPr>
          <w:rFonts w:ascii="Lucida Sans" w:hAnsi="Lucida Sans"/>
        </w:rPr>
      </w:pPr>
      <w:r>
        <w:rPr>
          <w:rFonts w:ascii="Lucida Sans" w:hAnsi="Lucida Sans"/>
        </w:rPr>
        <w:t>Allison pointed out that youth are no longer active on Facebook, and that engaging with them via other media such as Instagram and Snapchat.</w:t>
      </w:r>
    </w:p>
    <w:p w:rsidR="001602A9" w:rsidRPr="001C6312" w:rsidRDefault="001602A9" w:rsidP="008C1EA6">
      <w:pPr>
        <w:pStyle w:val="ListParagraph"/>
        <w:numPr>
          <w:ilvl w:val="0"/>
          <w:numId w:val="31"/>
        </w:numPr>
        <w:rPr>
          <w:rFonts w:ascii="Lucida Sans" w:hAnsi="Lucida Sans"/>
        </w:rPr>
      </w:pPr>
      <w:r>
        <w:rPr>
          <w:rFonts w:ascii="Lucida Sans" w:hAnsi="Lucida Sans"/>
        </w:rPr>
        <w:t>Jessica brought up the option of meeting less frequently, and the group discussed the pros and cons. Based on respondents’ availability from the baseline survey, the coalition may decide to meet quarterly as opposed to monthly.</w:t>
      </w:r>
    </w:p>
    <w:p w:rsidR="00184BDC" w:rsidRDefault="00184BDC" w:rsidP="008C1EA6">
      <w:pPr>
        <w:rPr>
          <w:rFonts w:ascii="Lucida Sans" w:hAnsi="Lucida Sans"/>
        </w:rPr>
      </w:pPr>
    </w:p>
    <w:p w:rsidR="00DD5C47" w:rsidRPr="00364ADF" w:rsidRDefault="00364ADF" w:rsidP="008C1EA6">
      <w:pPr>
        <w:rPr>
          <w:rFonts w:ascii="Lucida Sans" w:hAnsi="Lucida Sans"/>
          <w:u w:val="single"/>
        </w:rPr>
      </w:pPr>
      <w:r>
        <w:rPr>
          <w:rFonts w:ascii="Lucida Sans" w:hAnsi="Lucida Sans"/>
          <w:u w:val="single"/>
        </w:rPr>
        <w:t>Meeting ended</w:t>
      </w:r>
      <w:r w:rsidR="00DD5C47" w:rsidRPr="00364ADF">
        <w:rPr>
          <w:rFonts w:ascii="Lucida Sans" w:hAnsi="Lucida Sans"/>
          <w:u w:val="single"/>
        </w:rPr>
        <w:t xml:space="preserve"> at </w:t>
      </w:r>
      <w:r w:rsidR="00AF1340">
        <w:rPr>
          <w:rFonts w:ascii="Lucida Sans" w:hAnsi="Lucida Sans"/>
          <w:u w:val="single"/>
        </w:rPr>
        <w:t>10:00 AM</w:t>
      </w:r>
    </w:p>
    <w:p w:rsidR="008C1EA6" w:rsidRDefault="008C1EA6" w:rsidP="008C1EA6">
      <w:pPr>
        <w:rPr>
          <w:rFonts w:ascii="Lucida Sans" w:hAnsi="Lucida Sans"/>
        </w:rPr>
      </w:pPr>
    </w:p>
    <w:p w:rsidR="00184BDC" w:rsidRDefault="00184BDC" w:rsidP="00FA6EBC">
      <w:pPr>
        <w:jc w:val="both"/>
        <w:rPr>
          <w:rFonts w:ascii="Lucida Sans" w:hAnsi="Lucida Sans"/>
        </w:rPr>
      </w:pPr>
      <w:r>
        <w:rPr>
          <w:rFonts w:ascii="Lucida Sans" w:hAnsi="Lucida Sans"/>
        </w:rPr>
        <w:t>Action items:</w:t>
      </w:r>
    </w:p>
    <w:p w:rsidR="00184BDC" w:rsidRDefault="00184BDC" w:rsidP="00184BDC">
      <w:pPr>
        <w:pStyle w:val="ListParagraph"/>
        <w:numPr>
          <w:ilvl w:val="0"/>
          <w:numId w:val="30"/>
        </w:numPr>
        <w:jc w:val="both"/>
        <w:rPr>
          <w:rFonts w:ascii="Lucida Sans" w:hAnsi="Lucida Sans"/>
        </w:rPr>
      </w:pPr>
      <w:r>
        <w:rPr>
          <w:rFonts w:ascii="Lucida Sans" w:hAnsi="Lucida Sans"/>
        </w:rPr>
        <w:t>Kristina will look into creating a coalition baseline assessment.</w:t>
      </w:r>
    </w:p>
    <w:p w:rsidR="00184BDC" w:rsidRDefault="00184BDC" w:rsidP="00184BDC">
      <w:pPr>
        <w:pStyle w:val="ListParagraph"/>
        <w:numPr>
          <w:ilvl w:val="0"/>
          <w:numId w:val="30"/>
        </w:numPr>
        <w:jc w:val="both"/>
        <w:rPr>
          <w:rFonts w:ascii="Lucida Sans" w:hAnsi="Lucida Sans"/>
        </w:rPr>
      </w:pPr>
      <w:r>
        <w:rPr>
          <w:rFonts w:ascii="Lucida Sans" w:hAnsi="Lucida Sans"/>
        </w:rPr>
        <w:t>Mike Buckley will send Kristina information on the alcohol compliance checks that were performed in January 2019.</w:t>
      </w:r>
    </w:p>
    <w:p w:rsidR="00184BDC" w:rsidRDefault="002A0175" w:rsidP="00184BDC">
      <w:pPr>
        <w:pStyle w:val="ListParagraph"/>
        <w:numPr>
          <w:ilvl w:val="0"/>
          <w:numId w:val="30"/>
        </w:numPr>
        <w:jc w:val="both"/>
        <w:rPr>
          <w:rFonts w:ascii="Lucida Sans" w:hAnsi="Lucida Sans"/>
        </w:rPr>
      </w:pPr>
      <w:r>
        <w:rPr>
          <w:rFonts w:ascii="Lucida Sans" w:hAnsi="Lucida Sans"/>
        </w:rPr>
        <w:t>Kristina will attend the spring PTO meeting on May 13.</w:t>
      </w:r>
    </w:p>
    <w:p w:rsidR="008C1EA6" w:rsidRPr="001602A9" w:rsidRDefault="00BE6510" w:rsidP="00FA6EBC">
      <w:pPr>
        <w:pStyle w:val="ListParagraph"/>
        <w:numPr>
          <w:ilvl w:val="0"/>
          <w:numId w:val="30"/>
        </w:numPr>
        <w:jc w:val="both"/>
        <w:rPr>
          <w:rFonts w:ascii="Lucida Sans" w:hAnsi="Lucida Sans"/>
        </w:rPr>
      </w:pPr>
      <w:r>
        <w:rPr>
          <w:rFonts w:ascii="Lucida Sans" w:hAnsi="Lucida Sans"/>
        </w:rPr>
        <w:lastRenderedPageBreak/>
        <w:t>Kristina wi</w:t>
      </w:r>
      <w:r w:rsidR="00041E11">
        <w:rPr>
          <w:rFonts w:ascii="Lucida Sans" w:hAnsi="Lucida Sans"/>
        </w:rPr>
        <w:t>ll reach out to faith groups to start scheduling</w:t>
      </w:r>
      <w:r>
        <w:rPr>
          <w:rFonts w:ascii="Lucida Sans" w:hAnsi="Lucida Sans"/>
        </w:rPr>
        <w:t xml:space="preserve"> one-on-ones.</w:t>
      </w:r>
    </w:p>
    <w:p w:rsidR="008C1EA6" w:rsidRDefault="008C1EA6" w:rsidP="00FA6EBC">
      <w:pPr>
        <w:jc w:val="both"/>
        <w:rPr>
          <w:rFonts w:ascii="Lucida Sans" w:hAnsi="Lucida Sans"/>
        </w:rPr>
      </w:pPr>
    </w:p>
    <w:p w:rsidR="008C1EA6" w:rsidRDefault="008C1EA6" w:rsidP="00FA6EBC">
      <w:pPr>
        <w:jc w:val="both"/>
        <w:rPr>
          <w:rFonts w:ascii="Lucida Sans" w:hAnsi="Lucida Sans"/>
        </w:rPr>
      </w:pPr>
    </w:p>
    <w:sectPr w:rsidR="008C1EA6" w:rsidSect="006F1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9536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59C6D8C"/>
    <w:multiLevelType w:val="hybridMultilevel"/>
    <w:tmpl w:val="9D32017C"/>
    <w:lvl w:ilvl="0" w:tplc="A2FE76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DF6606"/>
    <w:multiLevelType w:val="hybridMultilevel"/>
    <w:tmpl w:val="9D901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C66793"/>
    <w:multiLevelType w:val="hybridMultilevel"/>
    <w:tmpl w:val="6B50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85747"/>
    <w:multiLevelType w:val="hybridMultilevel"/>
    <w:tmpl w:val="1F485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85D29"/>
    <w:multiLevelType w:val="hybridMultilevel"/>
    <w:tmpl w:val="15C0CCB0"/>
    <w:lvl w:ilvl="0" w:tplc="74C8A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50E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656F94"/>
    <w:multiLevelType w:val="hybridMultilevel"/>
    <w:tmpl w:val="8AAE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E5252A"/>
    <w:multiLevelType w:val="hybridMultilevel"/>
    <w:tmpl w:val="982EB3F4"/>
    <w:lvl w:ilvl="0" w:tplc="DA441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D65C6A"/>
    <w:multiLevelType w:val="hybridMultilevel"/>
    <w:tmpl w:val="EF2AD47E"/>
    <w:lvl w:ilvl="0" w:tplc="669E5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EE74BB"/>
    <w:multiLevelType w:val="hybridMultilevel"/>
    <w:tmpl w:val="B2F2686E"/>
    <w:lvl w:ilvl="0" w:tplc="2DC670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DE494E"/>
    <w:multiLevelType w:val="hybridMultilevel"/>
    <w:tmpl w:val="FEFE0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A6132"/>
    <w:multiLevelType w:val="hybridMultilevel"/>
    <w:tmpl w:val="1EFE5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B3AB8"/>
    <w:multiLevelType w:val="hybridMultilevel"/>
    <w:tmpl w:val="D9FACCA2"/>
    <w:lvl w:ilvl="0" w:tplc="1C4048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FE4A82"/>
    <w:multiLevelType w:val="hybridMultilevel"/>
    <w:tmpl w:val="7D62ACC6"/>
    <w:lvl w:ilvl="0" w:tplc="7F2C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1D6E39"/>
    <w:multiLevelType w:val="hybridMultilevel"/>
    <w:tmpl w:val="9DB006D2"/>
    <w:lvl w:ilvl="0" w:tplc="BD587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A222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828361F"/>
    <w:multiLevelType w:val="hybridMultilevel"/>
    <w:tmpl w:val="FE7A5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571F9"/>
    <w:multiLevelType w:val="hybridMultilevel"/>
    <w:tmpl w:val="97308266"/>
    <w:lvl w:ilvl="0" w:tplc="BC941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B1A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D9E3E3E"/>
    <w:multiLevelType w:val="hybridMultilevel"/>
    <w:tmpl w:val="953A4DB4"/>
    <w:lvl w:ilvl="0" w:tplc="7982E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AC5DB2"/>
    <w:multiLevelType w:val="hybridMultilevel"/>
    <w:tmpl w:val="6F14C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E20E9"/>
    <w:multiLevelType w:val="hybridMultilevel"/>
    <w:tmpl w:val="628CF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F9442F"/>
    <w:multiLevelType w:val="hybridMultilevel"/>
    <w:tmpl w:val="D49288F4"/>
    <w:lvl w:ilvl="0" w:tplc="0DD60E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743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B50027"/>
    <w:multiLevelType w:val="hybridMultilevel"/>
    <w:tmpl w:val="E3CCA894"/>
    <w:lvl w:ilvl="0" w:tplc="85163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064A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875D3"/>
    <w:multiLevelType w:val="hybridMultilevel"/>
    <w:tmpl w:val="8C343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F7032"/>
    <w:multiLevelType w:val="hybridMultilevel"/>
    <w:tmpl w:val="C19CFF92"/>
    <w:lvl w:ilvl="0" w:tplc="8A0A13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355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5"/>
  </w:num>
  <w:num w:numId="3">
    <w:abstractNumId w:val="30"/>
  </w:num>
  <w:num w:numId="4">
    <w:abstractNumId w:val="27"/>
  </w:num>
  <w:num w:numId="5">
    <w:abstractNumId w:val="0"/>
  </w:num>
  <w:num w:numId="6">
    <w:abstractNumId w:val="20"/>
  </w:num>
  <w:num w:numId="7">
    <w:abstractNumId w:val="25"/>
  </w:num>
  <w:num w:numId="8">
    <w:abstractNumId w:val="1"/>
  </w:num>
  <w:num w:numId="9">
    <w:abstractNumId w:val="7"/>
  </w:num>
  <w:num w:numId="10">
    <w:abstractNumId w:val="17"/>
  </w:num>
  <w:num w:numId="11">
    <w:abstractNumId w:val="12"/>
  </w:num>
  <w:num w:numId="12">
    <w:abstractNumId w:val="22"/>
  </w:num>
  <w:num w:numId="13">
    <w:abstractNumId w:val="18"/>
  </w:num>
  <w:num w:numId="14">
    <w:abstractNumId w:val="13"/>
  </w:num>
  <w:num w:numId="15">
    <w:abstractNumId w:val="29"/>
  </w:num>
  <w:num w:numId="16">
    <w:abstractNumId w:val="15"/>
  </w:num>
  <w:num w:numId="17">
    <w:abstractNumId w:val="19"/>
  </w:num>
  <w:num w:numId="18">
    <w:abstractNumId w:val="2"/>
  </w:num>
  <w:num w:numId="19">
    <w:abstractNumId w:val="9"/>
  </w:num>
  <w:num w:numId="20">
    <w:abstractNumId w:val="21"/>
  </w:num>
  <w:num w:numId="21">
    <w:abstractNumId w:val="14"/>
  </w:num>
  <w:num w:numId="22">
    <w:abstractNumId w:val="26"/>
  </w:num>
  <w:num w:numId="23">
    <w:abstractNumId w:val="16"/>
  </w:num>
  <w:num w:numId="24">
    <w:abstractNumId w:val="24"/>
  </w:num>
  <w:num w:numId="25">
    <w:abstractNumId w:val="6"/>
  </w:num>
  <w:num w:numId="26">
    <w:abstractNumId w:val="10"/>
  </w:num>
  <w:num w:numId="27">
    <w:abstractNumId w:val="11"/>
  </w:num>
  <w:num w:numId="28">
    <w:abstractNumId w:val="8"/>
  </w:num>
  <w:num w:numId="29">
    <w:abstractNumId w:val="2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4A"/>
    <w:rsid w:val="00005F8D"/>
    <w:rsid w:val="00041E11"/>
    <w:rsid w:val="00050158"/>
    <w:rsid w:val="000A54CE"/>
    <w:rsid w:val="000F6A6E"/>
    <w:rsid w:val="001212FF"/>
    <w:rsid w:val="001602A9"/>
    <w:rsid w:val="00182964"/>
    <w:rsid w:val="00184BDC"/>
    <w:rsid w:val="001C251B"/>
    <w:rsid w:val="001C6312"/>
    <w:rsid w:val="001D798B"/>
    <w:rsid w:val="001D7E73"/>
    <w:rsid w:val="001E0DE1"/>
    <w:rsid w:val="00225BC6"/>
    <w:rsid w:val="002670BB"/>
    <w:rsid w:val="002803E4"/>
    <w:rsid w:val="00281AAC"/>
    <w:rsid w:val="002939A5"/>
    <w:rsid w:val="002A0175"/>
    <w:rsid w:val="002B2890"/>
    <w:rsid w:val="002D732A"/>
    <w:rsid w:val="003270A5"/>
    <w:rsid w:val="00327A00"/>
    <w:rsid w:val="00364ADF"/>
    <w:rsid w:val="00384C33"/>
    <w:rsid w:val="003C133F"/>
    <w:rsid w:val="004253D7"/>
    <w:rsid w:val="00484C95"/>
    <w:rsid w:val="00491C91"/>
    <w:rsid w:val="004940B4"/>
    <w:rsid w:val="004C3442"/>
    <w:rsid w:val="0052004B"/>
    <w:rsid w:val="00540A30"/>
    <w:rsid w:val="0058393E"/>
    <w:rsid w:val="005C70E9"/>
    <w:rsid w:val="005D2EFA"/>
    <w:rsid w:val="005E33EF"/>
    <w:rsid w:val="005E362A"/>
    <w:rsid w:val="00626A1E"/>
    <w:rsid w:val="0067738E"/>
    <w:rsid w:val="00683DDC"/>
    <w:rsid w:val="00692835"/>
    <w:rsid w:val="00695FC3"/>
    <w:rsid w:val="00696034"/>
    <w:rsid w:val="006B4B46"/>
    <w:rsid w:val="006F1EC9"/>
    <w:rsid w:val="00711E00"/>
    <w:rsid w:val="0077255E"/>
    <w:rsid w:val="007A5E88"/>
    <w:rsid w:val="007D4694"/>
    <w:rsid w:val="00815AB5"/>
    <w:rsid w:val="00820B8E"/>
    <w:rsid w:val="0082464D"/>
    <w:rsid w:val="008570BA"/>
    <w:rsid w:val="00860F00"/>
    <w:rsid w:val="00883920"/>
    <w:rsid w:val="008B6733"/>
    <w:rsid w:val="008C1EA6"/>
    <w:rsid w:val="008D1199"/>
    <w:rsid w:val="008E6AFD"/>
    <w:rsid w:val="00903135"/>
    <w:rsid w:val="00944088"/>
    <w:rsid w:val="00955A63"/>
    <w:rsid w:val="00960D4D"/>
    <w:rsid w:val="0096131B"/>
    <w:rsid w:val="009F0148"/>
    <w:rsid w:val="00A065DF"/>
    <w:rsid w:val="00A24A04"/>
    <w:rsid w:val="00A9651E"/>
    <w:rsid w:val="00AF1340"/>
    <w:rsid w:val="00B1465F"/>
    <w:rsid w:val="00B35725"/>
    <w:rsid w:val="00B6698C"/>
    <w:rsid w:val="00B80BF6"/>
    <w:rsid w:val="00B84150"/>
    <w:rsid w:val="00BA262B"/>
    <w:rsid w:val="00BC2888"/>
    <w:rsid w:val="00BD4C88"/>
    <w:rsid w:val="00BE6510"/>
    <w:rsid w:val="00C03097"/>
    <w:rsid w:val="00C66759"/>
    <w:rsid w:val="00CB4E8B"/>
    <w:rsid w:val="00D12F4A"/>
    <w:rsid w:val="00D5388D"/>
    <w:rsid w:val="00D73C99"/>
    <w:rsid w:val="00D74F6E"/>
    <w:rsid w:val="00D915F8"/>
    <w:rsid w:val="00DA6EBB"/>
    <w:rsid w:val="00DD5C47"/>
    <w:rsid w:val="00DF4768"/>
    <w:rsid w:val="00E0433F"/>
    <w:rsid w:val="00E246C6"/>
    <w:rsid w:val="00E531E8"/>
    <w:rsid w:val="00EC1752"/>
    <w:rsid w:val="00EC737E"/>
    <w:rsid w:val="00EE5E77"/>
    <w:rsid w:val="00F05822"/>
    <w:rsid w:val="00F30D9F"/>
    <w:rsid w:val="00F316F3"/>
    <w:rsid w:val="00F43FBC"/>
    <w:rsid w:val="00F45300"/>
    <w:rsid w:val="00F759EA"/>
    <w:rsid w:val="00F96D21"/>
    <w:rsid w:val="00FA0F1B"/>
    <w:rsid w:val="00FA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A307F-DF7A-4F42-BF8E-D15F8A43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8790-D509-4B65-93B2-F00A1469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Conway</dc:creator>
  <cp:lastModifiedBy>Kristina King</cp:lastModifiedBy>
  <cp:revision>14</cp:revision>
  <cp:lastPrinted>2017-08-10T18:00:00Z</cp:lastPrinted>
  <dcterms:created xsi:type="dcterms:W3CDTF">2019-03-06T16:24:00Z</dcterms:created>
  <dcterms:modified xsi:type="dcterms:W3CDTF">2019-03-06T17:45:00Z</dcterms:modified>
</cp:coreProperties>
</file>