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rsidRPr="001B03B9" w14:paraId="154452C7" w14:textId="77777777">
        <w:tc>
          <w:tcPr>
            <w:tcW w:w="2358" w:type="dxa"/>
            <w:tcBorders>
              <w:top w:val="nil"/>
              <w:left w:val="nil"/>
              <w:bottom w:val="nil"/>
              <w:right w:val="nil"/>
            </w:tcBorders>
          </w:tcPr>
          <w:p w14:paraId="6B8BFF4D" w14:textId="1303B29F" w:rsidR="00827F67" w:rsidRPr="001B03B9" w:rsidRDefault="00F62C96">
            <w:pPr>
              <w:rPr>
                <w:rFonts w:ascii="Times New Roman" w:hAnsi="Times New Roman"/>
              </w:rPr>
            </w:pPr>
            <w:r w:rsidRPr="001B03B9">
              <w:rPr>
                <w:rFonts w:ascii="Times New Roman" w:hAnsi="Times New Roman"/>
                <w:sz w:val="20"/>
              </w:rPr>
              <w:t xml:space="preserve"> </w:t>
            </w:r>
            <w:r w:rsidR="005D5160" w:rsidRPr="001B03B9">
              <w:rPr>
                <w:rFonts w:ascii="Times New Roman" w:hAnsi="Times New Roman"/>
                <w:sz w:val="20"/>
              </w:rPr>
              <w:object w:dxaOrig="1426" w:dyaOrig="1426" w14:anchorId="6D238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11141696" r:id="rId6"/>
              </w:object>
            </w:r>
          </w:p>
        </w:tc>
        <w:tc>
          <w:tcPr>
            <w:tcW w:w="3780" w:type="dxa"/>
            <w:tcBorders>
              <w:top w:val="nil"/>
              <w:left w:val="nil"/>
              <w:bottom w:val="nil"/>
              <w:right w:val="nil"/>
            </w:tcBorders>
          </w:tcPr>
          <w:p w14:paraId="74CE10B3" w14:textId="77777777" w:rsidR="00827F67" w:rsidRPr="001B03B9" w:rsidRDefault="00097C51">
            <w:pPr>
              <w:pStyle w:val="Heading2"/>
              <w:rPr>
                <w:rFonts w:ascii="Times New Roman" w:hAnsi="Times New Roman"/>
                <w:b w:val="0"/>
              </w:rPr>
            </w:pPr>
            <w:r w:rsidRPr="001B03B9">
              <w:rPr>
                <w:rFonts w:ascii="Times New Roman" w:hAnsi="Times New Roman"/>
                <w:b w:val="0"/>
              </w:rPr>
              <w:t>TOWN OF DEDHAM</w:t>
            </w:r>
          </w:p>
          <w:p w14:paraId="20639A3E" w14:textId="77777777" w:rsidR="00827F67" w:rsidRPr="001B03B9" w:rsidRDefault="00827F67">
            <w:pPr>
              <w:jc w:val="center"/>
              <w:rPr>
                <w:rFonts w:ascii="Times New Roman" w:hAnsi="Times New Roman"/>
                <w:b/>
                <w:sz w:val="36"/>
              </w:rPr>
            </w:pPr>
          </w:p>
          <w:p w14:paraId="2820EFB4" w14:textId="77777777" w:rsidR="00827F67" w:rsidRPr="001B03B9" w:rsidRDefault="00097C51">
            <w:pPr>
              <w:jc w:val="center"/>
              <w:rPr>
                <w:rFonts w:ascii="Times New Roman" w:hAnsi="Times New Roman"/>
                <w:b/>
                <w:sz w:val="44"/>
              </w:rPr>
            </w:pPr>
            <w:r w:rsidRPr="001B03B9">
              <w:rPr>
                <w:rFonts w:ascii="Times New Roman" w:hAnsi="Times New Roman"/>
                <w:b/>
                <w:sz w:val="44"/>
              </w:rPr>
              <w:t>MEETING</w:t>
            </w:r>
          </w:p>
          <w:p w14:paraId="12988231" w14:textId="77777777" w:rsidR="00827F67" w:rsidRPr="001B03B9" w:rsidRDefault="00097C51">
            <w:pPr>
              <w:jc w:val="center"/>
              <w:rPr>
                <w:rFonts w:ascii="Times New Roman" w:hAnsi="Times New Roman"/>
                <w:b/>
                <w:sz w:val="36"/>
              </w:rPr>
            </w:pPr>
            <w:r w:rsidRPr="001B03B9">
              <w:rPr>
                <w:rFonts w:ascii="Times New Roman" w:hAnsi="Times New Roman"/>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7FC7554F" w14:textId="77777777" w:rsidR="00827F67" w:rsidRPr="001B03B9" w:rsidRDefault="00097C51">
            <w:pPr>
              <w:rPr>
                <w:rFonts w:ascii="Times New Roman" w:hAnsi="Times New Roman"/>
              </w:rPr>
            </w:pPr>
            <w:r w:rsidRPr="001B03B9">
              <w:rPr>
                <w:rFonts w:ascii="Times New Roman" w:hAnsi="Times New Roman"/>
              </w:rPr>
              <w:t>POSTED:</w:t>
            </w:r>
          </w:p>
          <w:p w14:paraId="1D20AACB" w14:textId="77777777" w:rsidR="00827F67" w:rsidRPr="001B03B9" w:rsidRDefault="00827F67">
            <w:pPr>
              <w:rPr>
                <w:rFonts w:ascii="Times New Roman" w:hAnsi="Times New Roman"/>
              </w:rPr>
            </w:pPr>
          </w:p>
          <w:p w14:paraId="0944E13A" w14:textId="77777777" w:rsidR="00827F67" w:rsidRPr="001B03B9" w:rsidRDefault="00827F67">
            <w:pPr>
              <w:rPr>
                <w:rFonts w:ascii="Times New Roman" w:hAnsi="Times New Roman"/>
              </w:rPr>
            </w:pPr>
          </w:p>
          <w:p w14:paraId="32811961" w14:textId="77777777" w:rsidR="00827F67" w:rsidRPr="001B03B9" w:rsidRDefault="00827F67">
            <w:pPr>
              <w:jc w:val="center"/>
              <w:rPr>
                <w:rFonts w:ascii="Times New Roman" w:hAnsi="Times New Roman"/>
              </w:rPr>
            </w:pPr>
          </w:p>
          <w:p w14:paraId="1DB777A1" w14:textId="77777777" w:rsidR="00827F67" w:rsidRPr="001B03B9" w:rsidRDefault="00827F67">
            <w:pPr>
              <w:jc w:val="center"/>
              <w:rPr>
                <w:rFonts w:ascii="Times New Roman" w:hAnsi="Times New Roman"/>
              </w:rPr>
            </w:pPr>
          </w:p>
          <w:p w14:paraId="227529B7" w14:textId="77777777" w:rsidR="00827F67" w:rsidRPr="001B03B9" w:rsidRDefault="00827F67">
            <w:pPr>
              <w:jc w:val="center"/>
              <w:rPr>
                <w:rFonts w:ascii="Times New Roman" w:hAnsi="Times New Roman"/>
              </w:rPr>
            </w:pPr>
          </w:p>
          <w:p w14:paraId="03CE1D3D" w14:textId="77777777" w:rsidR="00827F67" w:rsidRPr="001B03B9" w:rsidRDefault="00097C51">
            <w:pPr>
              <w:jc w:val="center"/>
              <w:rPr>
                <w:rFonts w:ascii="Times New Roman" w:hAnsi="Times New Roman"/>
              </w:rPr>
            </w:pPr>
            <w:r w:rsidRPr="001B03B9">
              <w:rPr>
                <w:rFonts w:ascii="Times New Roman" w:hAnsi="Times New Roman"/>
              </w:rPr>
              <w:t>TOWN CLERK</w:t>
            </w:r>
          </w:p>
        </w:tc>
      </w:tr>
    </w:tbl>
    <w:p w14:paraId="792856CF" w14:textId="77777777" w:rsidR="00827F67" w:rsidRDefault="00827F67"/>
    <w:p w14:paraId="1B973E16" w14:textId="77777777"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14:paraId="14358146" w14:textId="77777777" w:rsidR="008F1AFE" w:rsidRDefault="008F1AFE">
      <w:pPr>
        <w:jc w:val="cente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3"/>
        <w:gridCol w:w="6652"/>
      </w:tblGrid>
      <w:tr w:rsidR="008F1AFE" w14:paraId="608A7100" w14:textId="77777777" w:rsidTr="00F37668">
        <w:trPr>
          <w:trHeight w:hRule="exact" w:val="419"/>
        </w:trPr>
        <w:tc>
          <w:tcPr>
            <w:tcW w:w="2793" w:type="dxa"/>
            <w:tcBorders>
              <w:top w:val="single" w:sz="4" w:space="0" w:color="auto"/>
              <w:left w:val="single" w:sz="4" w:space="0" w:color="auto"/>
            </w:tcBorders>
            <w:vAlign w:val="center"/>
          </w:tcPr>
          <w:p w14:paraId="63AD2582"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652" w:type="dxa"/>
            <w:tcBorders>
              <w:top w:val="single" w:sz="4" w:space="0" w:color="auto"/>
              <w:bottom w:val="single" w:sz="4" w:space="0" w:color="auto"/>
              <w:right w:val="single" w:sz="4" w:space="0" w:color="auto"/>
            </w:tcBorders>
          </w:tcPr>
          <w:p w14:paraId="0484C638" w14:textId="77777777" w:rsidR="008F1AFE" w:rsidRPr="007F29A7" w:rsidRDefault="007F29A7" w:rsidP="008F1AFE">
            <w:pPr>
              <w:rPr>
                <w:rFonts w:ascii="Times New Roman" w:hAnsi="Times New Roman"/>
                <w:sz w:val="22"/>
                <w:szCs w:val="22"/>
              </w:rPr>
            </w:pPr>
            <w:r w:rsidRPr="007F29A7">
              <w:rPr>
                <w:rFonts w:ascii="Times New Roman" w:hAnsi="Times New Roman"/>
                <w:sz w:val="22"/>
                <w:szCs w:val="22"/>
              </w:rPr>
              <w:t>Dedham Commission on Disability</w:t>
            </w:r>
          </w:p>
          <w:p w14:paraId="74B50B96" w14:textId="77777777" w:rsidR="008F1AFE" w:rsidRDefault="008F1AFE" w:rsidP="008F1AFE"/>
        </w:tc>
      </w:tr>
      <w:tr w:rsidR="008F1AFE" w14:paraId="30B2BB9E" w14:textId="77777777" w:rsidTr="00F37668">
        <w:trPr>
          <w:trHeight w:hRule="exact" w:val="560"/>
        </w:trPr>
        <w:tc>
          <w:tcPr>
            <w:tcW w:w="2793" w:type="dxa"/>
            <w:tcBorders>
              <w:left w:val="single" w:sz="4" w:space="0" w:color="auto"/>
            </w:tcBorders>
            <w:vAlign w:val="center"/>
          </w:tcPr>
          <w:p w14:paraId="3A1E026A"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2C4F6830" w14:textId="77777777" w:rsidR="007F29A7" w:rsidRPr="007F29A7" w:rsidRDefault="007F29A7" w:rsidP="007F29A7">
            <w:pPr>
              <w:rPr>
                <w:rFonts w:ascii="Times New Roman" w:hAnsi="Times New Roman"/>
                <w:sz w:val="22"/>
                <w:szCs w:val="22"/>
              </w:rPr>
            </w:pPr>
            <w:r w:rsidRPr="007F29A7">
              <w:rPr>
                <w:rFonts w:ascii="Times New Roman" w:hAnsi="Times New Roman"/>
                <w:sz w:val="22"/>
                <w:szCs w:val="22"/>
              </w:rPr>
              <w:t xml:space="preserve">First Floor Meeting Room, Dedham Town Hall, </w:t>
            </w:r>
          </w:p>
          <w:p w14:paraId="7D5CBE71" w14:textId="77777777" w:rsidR="007F29A7" w:rsidRPr="007F29A7" w:rsidRDefault="007F29A7" w:rsidP="007F29A7">
            <w:pPr>
              <w:rPr>
                <w:rFonts w:ascii="Times New Roman" w:hAnsi="Times New Roman"/>
                <w:sz w:val="22"/>
                <w:szCs w:val="22"/>
              </w:rPr>
            </w:pPr>
            <w:r w:rsidRPr="007F29A7">
              <w:rPr>
                <w:rFonts w:ascii="Times New Roman" w:hAnsi="Times New Roman"/>
                <w:sz w:val="22"/>
                <w:szCs w:val="22"/>
              </w:rPr>
              <w:t>26 Bryant Street, Dedham, MA 02026</w:t>
            </w:r>
          </w:p>
          <w:p w14:paraId="6A03006A" w14:textId="77777777" w:rsidR="008F1AFE" w:rsidRPr="007F29A7" w:rsidRDefault="008F1AFE" w:rsidP="008F1AFE">
            <w:pPr>
              <w:rPr>
                <w:rFonts w:ascii="Times New Roman" w:hAnsi="Times New Roman"/>
                <w:sz w:val="22"/>
                <w:szCs w:val="22"/>
              </w:rPr>
            </w:pPr>
          </w:p>
          <w:p w14:paraId="1033DD05" w14:textId="77777777" w:rsidR="008F1AFE" w:rsidRPr="007F29A7" w:rsidRDefault="008F1AFE" w:rsidP="008F1AFE"/>
        </w:tc>
      </w:tr>
      <w:tr w:rsidR="008F1AFE" w14:paraId="473AA29B" w14:textId="77777777" w:rsidTr="00F37668">
        <w:trPr>
          <w:trHeight w:hRule="exact" w:val="419"/>
        </w:trPr>
        <w:tc>
          <w:tcPr>
            <w:tcW w:w="2793" w:type="dxa"/>
            <w:tcBorders>
              <w:left w:val="single" w:sz="4" w:space="0" w:color="auto"/>
            </w:tcBorders>
            <w:vAlign w:val="center"/>
          </w:tcPr>
          <w:p w14:paraId="53D47C15"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652" w:type="dxa"/>
            <w:tcBorders>
              <w:top w:val="single" w:sz="4" w:space="0" w:color="auto"/>
              <w:bottom w:val="single" w:sz="4" w:space="0" w:color="auto"/>
              <w:right w:val="single" w:sz="4" w:space="0" w:color="auto"/>
            </w:tcBorders>
          </w:tcPr>
          <w:p w14:paraId="19A909BF" w14:textId="5970C5EF" w:rsidR="008F1AFE" w:rsidRPr="007F29A7" w:rsidRDefault="001B03B9" w:rsidP="008F1AFE">
            <w:pPr>
              <w:rPr>
                <w:rFonts w:ascii="Times New Roman" w:hAnsi="Times New Roman"/>
                <w:sz w:val="22"/>
                <w:szCs w:val="22"/>
              </w:rPr>
            </w:pPr>
            <w:r>
              <w:rPr>
                <w:rFonts w:ascii="Times New Roman" w:hAnsi="Times New Roman"/>
                <w:sz w:val="22"/>
                <w:szCs w:val="22"/>
              </w:rPr>
              <w:t>February 1</w:t>
            </w:r>
            <w:r w:rsidR="00B52B24">
              <w:rPr>
                <w:rFonts w:ascii="Times New Roman" w:hAnsi="Times New Roman"/>
                <w:sz w:val="22"/>
                <w:szCs w:val="22"/>
              </w:rPr>
              <w:t>1</w:t>
            </w:r>
            <w:bookmarkStart w:id="0" w:name="_GoBack"/>
            <w:bookmarkEnd w:id="0"/>
            <w:r w:rsidR="00B334E4">
              <w:rPr>
                <w:rFonts w:ascii="Times New Roman" w:hAnsi="Times New Roman"/>
                <w:sz w:val="22"/>
                <w:szCs w:val="22"/>
              </w:rPr>
              <w:t>, 2019</w:t>
            </w:r>
            <w:r w:rsidR="00885496">
              <w:rPr>
                <w:rFonts w:ascii="Times New Roman" w:hAnsi="Times New Roman"/>
                <w:sz w:val="22"/>
                <w:szCs w:val="22"/>
              </w:rPr>
              <w:t xml:space="preserve">; </w:t>
            </w:r>
            <w:r w:rsidR="005D686B">
              <w:rPr>
                <w:rFonts w:ascii="Times New Roman" w:hAnsi="Times New Roman"/>
                <w:sz w:val="22"/>
                <w:szCs w:val="22"/>
              </w:rPr>
              <w:t>7:0</w:t>
            </w:r>
            <w:r w:rsidR="007F29A7">
              <w:rPr>
                <w:rFonts w:ascii="Times New Roman" w:hAnsi="Times New Roman"/>
                <w:sz w:val="22"/>
                <w:szCs w:val="22"/>
              </w:rPr>
              <w:t>0 p.m.</w:t>
            </w:r>
          </w:p>
          <w:p w14:paraId="04E7AF3E" w14:textId="77777777" w:rsidR="008F1AFE" w:rsidRDefault="008F1AFE" w:rsidP="008F1AFE"/>
        </w:tc>
      </w:tr>
      <w:tr w:rsidR="00030FA6" w14:paraId="0D21636A" w14:textId="77777777" w:rsidTr="00F37668">
        <w:trPr>
          <w:trHeight w:hRule="exact" w:val="419"/>
        </w:trPr>
        <w:tc>
          <w:tcPr>
            <w:tcW w:w="2793" w:type="dxa"/>
            <w:tcBorders>
              <w:left w:val="single" w:sz="4" w:space="0" w:color="auto"/>
            </w:tcBorders>
            <w:vAlign w:val="center"/>
          </w:tcPr>
          <w:p w14:paraId="2F7D0048"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652" w:type="dxa"/>
            <w:tcBorders>
              <w:top w:val="single" w:sz="4" w:space="0" w:color="auto"/>
              <w:bottom w:val="single" w:sz="4" w:space="0" w:color="auto"/>
              <w:right w:val="single" w:sz="4" w:space="0" w:color="auto"/>
            </w:tcBorders>
          </w:tcPr>
          <w:p w14:paraId="69809A2D" w14:textId="77777777" w:rsidR="00030FA6" w:rsidRPr="007F29A7" w:rsidRDefault="007F29A7" w:rsidP="008F1AFE">
            <w:pPr>
              <w:rPr>
                <w:rFonts w:ascii="Times New Roman" w:hAnsi="Times New Roman"/>
                <w:sz w:val="22"/>
                <w:szCs w:val="22"/>
              </w:rPr>
            </w:pPr>
            <w:r w:rsidRPr="007F29A7">
              <w:rPr>
                <w:rFonts w:ascii="Times New Roman" w:hAnsi="Times New Roman"/>
                <w:sz w:val="22"/>
                <w:szCs w:val="22"/>
              </w:rPr>
              <w:t>John F. Tocci, Chair</w:t>
            </w:r>
          </w:p>
          <w:p w14:paraId="05A7B041" w14:textId="77777777" w:rsidR="00030FA6" w:rsidRPr="007F29A7" w:rsidRDefault="00030FA6" w:rsidP="008F1AFE">
            <w:pPr>
              <w:rPr>
                <w:rFonts w:ascii="Times New Roman" w:hAnsi="Times New Roman"/>
                <w:sz w:val="22"/>
                <w:szCs w:val="22"/>
              </w:rPr>
            </w:pPr>
          </w:p>
        </w:tc>
      </w:tr>
      <w:tr w:rsidR="00030FA6" w14:paraId="2BE0CF56" w14:textId="77777777" w:rsidTr="00F37668">
        <w:trPr>
          <w:trHeight w:hRule="exact" w:val="419"/>
        </w:trPr>
        <w:tc>
          <w:tcPr>
            <w:tcW w:w="2793" w:type="dxa"/>
            <w:tcBorders>
              <w:left w:val="single" w:sz="4" w:space="0" w:color="auto"/>
            </w:tcBorders>
            <w:vAlign w:val="center"/>
          </w:tcPr>
          <w:p w14:paraId="54EF9D04"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652" w:type="dxa"/>
            <w:tcBorders>
              <w:top w:val="single" w:sz="4" w:space="0" w:color="auto"/>
              <w:bottom w:val="single" w:sz="4" w:space="0" w:color="auto"/>
              <w:right w:val="single" w:sz="4" w:space="0" w:color="auto"/>
            </w:tcBorders>
          </w:tcPr>
          <w:p w14:paraId="0767958C" w14:textId="4E332AA3" w:rsidR="00030FA6" w:rsidRPr="007F29A7" w:rsidRDefault="001B03B9" w:rsidP="004C09B6">
            <w:pPr>
              <w:rPr>
                <w:rFonts w:ascii="Times New Roman" w:hAnsi="Times New Roman"/>
                <w:sz w:val="22"/>
                <w:szCs w:val="22"/>
              </w:rPr>
            </w:pPr>
            <w:r>
              <w:rPr>
                <w:rFonts w:ascii="Times New Roman" w:hAnsi="Times New Roman"/>
                <w:sz w:val="22"/>
                <w:szCs w:val="22"/>
              </w:rPr>
              <w:t xml:space="preserve">February </w:t>
            </w:r>
            <w:r w:rsidR="00E87BF7">
              <w:rPr>
                <w:rFonts w:ascii="Times New Roman" w:hAnsi="Times New Roman"/>
                <w:sz w:val="22"/>
                <w:szCs w:val="22"/>
              </w:rPr>
              <w:t>8</w:t>
            </w:r>
            <w:r w:rsidR="0034079F">
              <w:rPr>
                <w:rFonts w:ascii="Times New Roman" w:hAnsi="Times New Roman"/>
                <w:sz w:val="22"/>
                <w:szCs w:val="22"/>
              </w:rPr>
              <w:t>, 2019</w:t>
            </w:r>
          </w:p>
        </w:tc>
      </w:tr>
      <w:tr w:rsidR="00B90476" w14:paraId="3F6E7848" w14:textId="77777777" w:rsidTr="00F37668">
        <w:trPr>
          <w:trHeight w:hRule="exact" w:val="139"/>
        </w:trPr>
        <w:tc>
          <w:tcPr>
            <w:tcW w:w="2793" w:type="dxa"/>
            <w:tcBorders>
              <w:left w:val="single" w:sz="4" w:space="0" w:color="auto"/>
              <w:bottom w:val="single" w:sz="4" w:space="0" w:color="auto"/>
            </w:tcBorders>
          </w:tcPr>
          <w:p w14:paraId="6A7EE7E9" w14:textId="77777777" w:rsidR="00B90476" w:rsidRDefault="00B90476" w:rsidP="00030FA6">
            <w:pPr>
              <w:rPr>
                <w:rFonts w:ascii="Eras Demi ITC" w:hAnsi="Eras Demi ITC"/>
                <w:b/>
                <w:szCs w:val="24"/>
              </w:rPr>
            </w:pPr>
          </w:p>
        </w:tc>
        <w:tc>
          <w:tcPr>
            <w:tcW w:w="6652" w:type="dxa"/>
            <w:tcBorders>
              <w:top w:val="single" w:sz="4" w:space="0" w:color="auto"/>
              <w:bottom w:val="single" w:sz="4" w:space="0" w:color="auto"/>
              <w:right w:val="single" w:sz="4" w:space="0" w:color="auto"/>
            </w:tcBorders>
          </w:tcPr>
          <w:p w14:paraId="2193D566" w14:textId="77777777" w:rsidR="00B90476" w:rsidRDefault="00B90476" w:rsidP="008F1AFE"/>
        </w:tc>
      </w:tr>
    </w:tbl>
    <w:p w14:paraId="0C092DEA" w14:textId="77777777" w:rsidR="008F1AFE" w:rsidRPr="00D80C17" w:rsidRDefault="00844006" w:rsidP="00363A8A">
      <w:pPr>
        <w:rPr>
          <w:sz w:val="12"/>
          <w:szCs w:val="12"/>
        </w:rPr>
      </w:pPr>
      <w:r w:rsidRPr="00363A8A">
        <w:rPr>
          <w:sz w:val="22"/>
          <w:szCs w:val="22"/>
        </w:rPr>
        <w:t xml:space="preserve"> </w:t>
      </w:r>
    </w:p>
    <w:p w14:paraId="57330F9F" w14:textId="77777777" w:rsidR="00844006" w:rsidRPr="00363A8A" w:rsidRDefault="00844006" w:rsidP="00363A8A">
      <w:pPr>
        <w:rPr>
          <w:rFonts w:ascii="Times New Roman" w:hAnsi="Times New Roman"/>
          <w:b/>
          <w:szCs w:val="24"/>
          <w:u w:val="single"/>
        </w:rPr>
      </w:pPr>
      <w:r w:rsidRPr="00363A8A">
        <w:rPr>
          <w:rFonts w:ascii="Times New Roman" w:hAnsi="Times New Roman"/>
          <w:b/>
          <w:szCs w:val="24"/>
          <w:u w:val="single"/>
        </w:rPr>
        <w:t>A</w:t>
      </w:r>
      <w:r w:rsidR="005D5160" w:rsidRPr="00363A8A">
        <w:rPr>
          <w:rFonts w:ascii="Times New Roman" w:hAnsi="Times New Roman"/>
          <w:b/>
          <w:szCs w:val="24"/>
          <w:u w:val="single"/>
        </w:rPr>
        <w:t>GENDA</w:t>
      </w:r>
      <w:r w:rsidRPr="00363A8A">
        <w:rPr>
          <w:rFonts w:ascii="Times New Roman" w:hAnsi="Times New Roman"/>
          <w:b/>
          <w:szCs w:val="24"/>
          <w:u w:val="single"/>
        </w:rPr>
        <w:t>:</w:t>
      </w:r>
    </w:p>
    <w:p w14:paraId="5CEB27A4" w14:textId="77777777" w:rsidR="00827F67" w:rsidRPr="00D80C17" w:rsidRDefault="00827F67" w:rsidP="00363A8A">
      <w:pPr>
        <w:rPr>
          <w:rFonts w:ascii="Times New Roman" w:hAnsi="Times New Roman"/>
          <w:sz w:val="12"/>
          <w:szCs w:val="12"/>
        </w:rPr>
      </w:pPr>
    </w:p>
    <w:p w14:paraId="4BDF6D2E" w14:textId="33194687" w:rsidR="00357510" w:rsidRPr="001B03B9" w:rsidRDefault="005D5160" w:rsidP="00357510">
      <w:pPr>
        <w:outlineLvl w:val="0"/>
        <w:rPr>
          <w:rFonts w:ascii="Times New Roman" w:hAnsi="Times New Roman"/>
          <w:szCs w:val="24"/>
        </w:rPr>
      </w:pPr>
      <w:r w:rsidRPr="001B03B9">
        <w:rPr>
          <w:rFonts w:ascii="Times New Roman" w:hAnsi="Times New Roman"/>
          <w:szCs w:val="24"/>
        </w:rPr>
        <w:t>Old Business*</w:t>
      </w:r>
    </w:p>
    <w:p w14:paraId="6BB389EC" w14:textId="77777777" w:rsidR="00357510" w:rsidRPr="001B03B9" w:rsidRDefault="00357510" w:rsidP="00357510">
      <w:pPr>
        <w:outlineLvl w:val="0"/>
        <w:rPr>
          <w:rFonts w:ascii="Times New Roman" w:hAnsi="Times New Roman"/>
          <w:szCs w:val="24"/>
        </w:rPr>
      </w:pPr>
    </w:p>
    <w:p w14:paraId="2530A1AC" w14:textId="77777777" w:rsidR="000A7BC1" w:rsidRPr="001B03B9" w:rsidRDefault="000A7BC1"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1B03B9">
        <w:rPr>
          <w:rFonts w:ascii="Times New Roman" w:hAnsi="Times New Roman"/>
          <w:szCs w:val="24"/>
        </w:rPr>
        <w:t>Reading</w:t>
      </w:r>
      <w:r w:rsidR="001B61CB" w:rsidRPr="001B03B9">
        <w:rPr>
          <w:rFonts w:ascii="Times New Roman" w:hAnsi="Times New Roman"/>
          <w:szCs w:val="24"/>
        </w:rPr>
        <w:t>/Approval</w:t>
      </w:r>
      <w:r w:rsidRPr="001B03B9">
        <w:rPr>
          <w:rFonts w:ascii="Times New Roman" w:hAnsi="Times New Roman"/>
          <w:szCs w:val="24"/>
        </w:rPr>
        <w:t xml:space="preserve"> of th</w:t>
      </w:r>
      <w:r w:rsidR="004C09B6" w:rsidRPr="001B03B9">
        <w:rPr>
          <w:rFonts w:ascii="Times New Roman" w:hAnsi="Times New Roman"/>
          <w:szCs w:val="24"/>
        </w:rPr>
        <w:t>e Minutes from Previous Meeting;</w:t>
      </w:r>
    </w:p>
    <w:p w14:paraId="4F8F400F" w14:textId="2B571850" w:rsidR="001B03B9" w:rsidRPr="001B03B9" w:rsidRDefault="007552AF" w:rsidP="001B03B9">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1B03B9">
        <w:rPr>
          <w:rFonts w:ascii="Times New Roman" w:hAnsi="Times New Roman"/>
          <w:szCs w:val="24"/>
        </w:rPr>
        <w:t xml:space="preserve">Treasurer’s </w:t>
      </w:r>
      <w:r w:rsidR="00911465" w:rsidRPr="001B03B9">
        <w:rPr>
          <w:rFonts w:ascii="Times New Roman" w:hAnsi="Times New Roman"/>
          <w:szCs w:val="24"/>
        </w:rPr>
        <w:t>R</w:t>
      </w:r>
      <w:r w:rsidRPr="001B03B9">
        <w:rPr>
          <w:rFonts w:ascii="Times New Roman" w:hAnsi="Times New Roman"/>
          <w:szCs w:val="24"/>
        </w:rPr>
        <w:t>eport</w:t>
      </w:r>
      <w:r w:rsidR="00F40B3D" w:rsidRPr="001B03B9">
        <w:rPr>
          <w:rFonts w:ascii="Times New Roman" w:hAnsi="Times New Roman"/>
          <w:szCs w:val="24"/>
        </w:rPr>
        <w:t xml:space="preserve"> </w:t>
      </w:r>
      <w:r w:rsidR="008E5282" w:rsidRPr="001B03B9">
        <w:rPr>
          <w:rFonts w:ascii="Times New Roman" w:hAnsi="Times New Roman"/>
          <w:szCs w:val="24"/>
        </w:rPr>
        <w:t>–</w:t>
      </w:r>
      <w:r w:rsidR="001F3630" w:rsidRPr="001B03B9">
        <w:rPr>
          <w:rFonts w:ascii="Times New Roman" w:hAnsi="Times New Roman"/>
          <w:szCs w:val="24"/>
        </w:rPr>
        <w:t xml:space="preserve"> </w:t>
      </w:r>
      <w:r w:rsidR="00E87BF7">
        <w:rPr>
          <w:rFonts w:ascii="Times New Roman" w:hAnsi="Times New Roman"/>
          <w:szCs w:val="24"/>
        </w:rPr>
        <w:t>John Tocci</w:t>
      </w:r>
      <w:r w:rsidRPr="001B03B9">
        <w:rPr>
          <w:rFonts w:ascii="Times New Roman" w:hAnsi="Times New Roman"/>
          <w:szCs w:val="24"/>
        </w:rPr>
        <w:t>;</w:t>
      </w:r>
    </w:p>
    <w:p w14:paraId="4ACD5794" w14:textId="706E05E2" w:rsidR="001B03B9" w:rsidRPr="001B03B9" w:rsidRDefault="001B03B9" w:rsidP="001B03B9">
      <w:pPr>
        <w:numPr>
          <w:ilvl w:val="0"/>
          <w:numId w:val="1"/>
        </w:numPr>
        <w:overflowPunct w:val="0"/>
        <w:autoSpaceDE w:val="0"/>
        <w:autoSpaceDN w:val="0"/>
        <w:adjustRightInd w:val="0"/>
        <w:spacing w:after="120"/>
        <w:ind w:left="360"/>
        <w:textAlignment w:val="baseline"/>
        <w:rPr>
          <w:rFonts w:ascii="Times New Roman" w:hAnsi="Times New Roman"/>
        </w:rPr>
      </w:pPr>
      <w:r w:rsidRPr="001B03B9">
        <w:rPr>
          <w:rFonts w:ascii="Times New Roman" w:hAnsi="Times New Roman"/>
        </w:rPr>
        <w:t>Guest - Stephanie Radner, Chair, Town of Dedham Open Space and Recreation Committee – with Mac Sterling;</w:t>
      </w:r>
    </w:p>
    <w:p w14:paraId="3D785B21" w14:textId="1A731773" w:rsidR="008E5282" w:rsidRPr="001B03B9" w:rsidRDefault="00DF1637" w:rsidP="001B03B9">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1B03B9">
        <w:rPr>
          <w:rFonts w:ascii="Times New Roman" w:hAnsi="Times New Roman"/>
          <w:szCs w:val="24"/>
        </w:rPr>
        <w:t xml:space="preserve">CART </w:t>
      </w:r>
      <w:r w:rsidR="00F65596" w:rsidRPr="001B03B9">
        <w:rPr>
          <w:rFonts w:ascii="Times New Roman" w:hAnsi="Times New Roman"/>
          <w:szCs w:val="24"/>
        </w:rPr>
        <w:t xml:space="preserve">testing </w:t>
      </w:r>
      <w:r w:rsidR="00B334E4" w:rsidRPr="001B03B9">
        <w:rPr>
          <w:rFonts w:ascii="Times New Roman" w:hAnsi="Times New Roman"/>
          <w:szCs w:val="24"/>
        </w:rPr>
        <w:t>and use at MLK Day Celebration</w:t>
      </w:r>
      <w:r w:rsidR="001B03B9" w:rsidRPr="001B03B9">
        <w:rPr>
          <w:rFonts w:ascii="Times New Roman" w:hAnsi="Times New Roman"/>
          <w:szCs w:val="24"/>
        </w:rPr>
        <w:t xml:space="preserve"> </w:t>
      </w:r>
      <w:r w:rsidR="00E87BF7">
        <w:rPr>
          <w:rFonts w:ascii="Times New Roman" w:hAnsi="Times New Roman"/>
          <w:szCs w:val="24"/>
        </w:rPr>
        <w:t>Re-Scheduling</w:t>
      </w:r>
      <w:r w:rsidR="00B334E4" w:rsidRPr="001B03B9">
        <w:rPr>
          <w:rFonts w:ascii="Times New Roman" w:hAnsi="Times New Roman"/>
          <w:szCs w:val="24"/>
        </w:rPr>
        <w:t xml:space="preserve"> </w:t>
      </w:r>
      <w:r w:rsidR="00F65596" w:rsidRPr="001B03B9">
        <w:rPr>
          <w:rFonts w:ascii="Times New Roman" w:hAnsi="Times New Roman"/>
          <w:szCs w:val="24"/>
        </w:rPr>
        <w:t xml:space="preserve">- </w:t>
      </w:r>
      <w:r w:rsidR="00911465" w:rsidRPr="001B03B9">
        <w:rPr>
          <w:rFonts w:ascii="Times New Roman" w:hAnsi="Times New Roman"/>
          <w:szCs w:val="24"/>
        </w:rPr>
        <w:t>Tricia Whitehouse</w:t>
      </w:r>
      <w:r w:rsidR="001B03B9" w:rsidRPr="001B03B9">
        <w:rPr>
          <w:rFonts w:ascii="Times New Roman" w:hAnsi="Times New Roman"/>
          <w:szCs w:val="24"/>
        </w:rPr>
        <w:t>/Diane Loud</w:t>
      </w:r>
      <w:r w:rsidRPr="001B03B9">
        <w:rPr>
          <w:rFonts w:ascii="Times New Roman" w:hAnsi="Times New Roman"/>
          <w:szCs w:val="24"/>
        </w:rPr>
        <w:t>;</w:t>
      </w:r>
    </w:p>
    <w:p w14:paraId="0F2F371D" w14:textId="162A88DC" w:rsidR="001B03B9" w:rsidRPr="001B03B9" w:rsidRDefault="00B334E4" w:rsidP="001B03B9">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1B03B9">
        <w:rPr>
          <w:rFonts w:ascii="Times New Roman" w:hAnsi="Times New Roman"/>
          <w:szCs w:val="24"/>
        </w:rPr>
        <w:t>Report on Accessibility Best Practices Proposal – ABP Committee;</w:t>
      </w:r>
    </w:p>
    <w:p w14:paraId="4EFCAD80" w14:textId="489C0633" w:rsidR="00B334E4" w:rsidRPr="001B03B9" w:rsidRDefault="00B334E4"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1B03B9">
        <w:rPr>
          <w:rFonts w:ascii="Times New Roman" w:hAnsi="Times New Roman"/>
          <w:szCs w:val="24"/>
        </w:rPr>
        <w:t>Request for Planning Board Meeting</w:t>
      </w:r>
      <w:r w:rsidR="001B03B9" w:rsidRPr="001B03B9">
        <w:rPr>
          <w:rFonts w:ascii="Times New Roman" w:hAnsi="Times New Roman"/>
          <w:szCs w:val="24"/>
        </w:rPr>
        <w:t xml:space="preserve"> – John Tocci;</w:t>
      </w:r>
    </w:p>
    <w:p w14:paraId="7F508693" w14:textId="1A174864" w:rsidR="00BC1F06" w:rsidRPr="001B03B9" w:rsidRDefault="000A7BC1" w:rsidP="00CD5EA3">
      <w:pPr>
        <w:numPr>
          <w:ilvl w:val="0"/>
          <w:numId w:val="1"/>
        </w:numPr>
        <w:overflowPunct w:val="0"/>
        <w:autoSpaceDE w:val="0"/>
        <w:autoSpaceDN w:val="0"/>
        <w:adjustRightInd w:val="0"/>
        <w:spacing w:after="120"/>
        <w:ind w:left="360"/>
        <w:textAlignment w:val="baseline"/>
        <w:rPr>
          <w:rFonts w:ascii="Times New Roman" w:hAnsi="Times New Roman"/>
          <w:szCs w:val="24"/>
        </w:rPr>
      </w:pPr>
      <w:r w:rsidRPr="001B03B9">
        <w:rPr>
          <w:rFonts w:ascii="Times New Roman" w:hAnsi="Times New Roman"/>
          <w:szCs w:val="24"/>
        </w:rPr>
        <w:t>New Business</w:t>
      </w:r>
      <w:r w:rsidR="00F40B3D" w:rsidRPr="001B03B9">
        <w:rPr>
          <w:rFonts w:ascii="Times New Roman" w:hAnsi="Times New Roman"/>
          <w:szCs w:val="24"/>
        </w:rPr>
        <w:t>; and</w:t>
      </w:r>
    </w:p>
    <w:p w14:paraId="4F47B382" w14:textId="77777777" w:rsidR="00F37668" w:rsidRPr="001B03B9" w:rsidRDefault="00BC1F06" w:rsidP="00CD5EA3">
      <w:pPr>
        <w:numPr>
          <w:ilvl w:val="0"/>
          <w:numId w:val="1"/>
        </w:numPr>
        <w:overflowPunct w:val="0"/>
        <w:autoSpaceDE w:val="0"/>
        <w:autoSpaceDN w:val="0"/>
        <w:adjustRightInd w:val="0"/>
        <w:ind w:left="360"/>
        <w:textAlignment w:val="baseline"/>
        <w:rPr>
          <w:rFonts w:ascii="Times New Roman" w:hAnsi="Times New Roman"/>
          <w:szCs w:val="24"/>
        </w:rPr>
      </w:pPr>
      <w:r w:rsidRPr="001B03B9">
        <w:rPr>
          <w:rFonts w:ascii="Times New Roman" w:hAnsi="Times New Roman"/>
          <w:szCs w:val="24"/>
        </w:rPr>
        <w:t>A</w:t>
      </w:r>
      <w:r w:rsidR="000A7BC1" w:rsidRPr="001B03B9">
        <w:rPr>
          <w:rFonts w:ascii="Times New Roman" w:hAnsi="Times New Roman"/>
          <w:szCs w:val="24"/>
        </w:rPr>
        <w:t>djourn.</w:t>
      </w:r>
    </w:p>
    <w:p w14:paraId="0CBE50AE" w14:textId="77777777" w:rsidR="0070566F" w:rsidRPr="001B03B9" w:rsidRDefault="0070566F" w:rsidP="0070566F">
      <w:pPr>
        <w:tabs>
          <w:tab w:val="left" w:pos="270"/>
          <w:tab w:val="left" w:pos="360"/>
          <w:tab w:val="left" w:pos="1890"/>
          <w:tab w:val="left" w:pos="4320"/>
        </w:tabs>
        <w:overflowPunct w:val="0"/>
        <w:autoSpaceDE w:val="0"/>
        <w:autoSpaceDN w:val="0"/>
        <w:adjustRightInd w:val="0"/>
        <w:textAlignment w:val="baseline"/>
        <w:rPr>
          <w:rFonts w:ascii="Times New Roman" w:hAnsi="Times New Roman"/>
          <w:szCs w:val="24"/>
        </w:rPr>
      </w:pPr>
    </w:p>
    <w:p w14:paraId="7C29DD80" w14:textId="77777777" w:rsidR="00844006" w:rsidRPr="001B03B9" w:rsidRDefault="005D5160" w:rsidP="00F37668">
      <w:pPr>
        <w:tabs>
          <w:tab w:val="left" w:pos="360"/>
          <w:tab w:val="left" w:pos="1890"/>
          <w:tab w:val="left" w:pos="4320"/>
        </w:tabs>
        <w:overflowPunct w:val="0"/>
        <w:autoSpaceDE w:val="0"/>
        <w:autoSpaceDN w:val="0"/>
        <w:adjustRightInd w:val="0"/>
        <w:textAlignment w:val="baseline"/>
        <w:rPr>
          <w:rFonts w:ascii="Times New Roman" w:hAnsi="Times New Roman"/>
          <w:b/>
          <w:sz w:val="22"/>
          <w:szCs w:val="22"/>
        </w:rPr>
      </w:pPr>
      <w:r w:rsidRPr="001B03B9">
        <w:rPr>
          <w:rFonts w:ascii="Times New Roman" w:hAnsi="Times New Roman"/>
          <w:b/>
          <w:i/>
          <w:sz w:val="22"/>
          <w:szCs w:val="22"/>
        </w:rPr>
        <w:t>*This item is included to acknowledge that there may be matters not reasonably anticipated by the Chair that could be raised during the Public Comment period by other members of the Committee, by staff or others.</w:t>
      </w:r>
    </w:p>
    <w:sectPr w:rsidR="00844006" w:rsidRPr="001B03B9" w:rsidSect="00D80C17">
      <w:pgSz w:w="12240" w:h="15840" w:code="1"/>
      <w:pgMar w:top="1080" w:right="1152" w:bottom="1080" w:left="1152" w:header="720" w:footer="720" w:gutter="0"/>
      <w:paperSrc w:first="15" w:other="15"/>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Segoe UI">
    <w:panose1 w:val="020B0502040204020203"/>
    <w:charset w:val="00"/>
    <w:family w:val="swiss"/>
    <w:pitch w:val="variable"/>
    <w:sig w:usb0="E1002AFF" w:usb1="C000E47F" w:usb2="0000002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90231"/>
    <w:multiLevelType w:val="hybridMultilevel"/>
    <w:tmpl w:val="B4D6FB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8A"/>
    <w:rsid w:val="00005DEB"/>
    <w:rsid w:val="00030FA6"/>
    <w:rsid w:val="00035733"/>
    <w:rsid w:val="00086853"/>
    <w:rsid w:val="00097C51"/>
    <w:rsid w:val="000A1A26"/>
    <w:rsid w:val="000A52B1"/>
    <w:rsid w:val="000A7BC1"/>
    <w:rsid w:val="000B4B79"/>
    <w:rsid w:val="001478CB"/>
    <w:rsid w:val="00180812"/>
    <w:rsid w:val="001925CB"/>
    <w:rsid w:val="001B03B9"/>
    <w:rsid w:val="001B61CB"/>
    <w:rsid w:val="001C45E8"/>
    <w:rsid w:val="001C5537"/>
    <w:rsid w:val="001F3630"/>
    <w:rsid w:val="002A39D1"/>
    <w:rsid w:val="002B5179"/>
    <w:rsid w:val="002B6EB4"/>
    <w:rsid w:val="002C6855"/>
    <w:rsid w:val="002F089E"/>
    <w:rsid w:val="00321402"/>
    <w:rsid w:val="00325EC9"/>
    <w:rsid w:val="0034079F"/>
    <w:rsid w:val="00341A98"/>
    <w:rsid w:val="00357510"/>
    <w:rsid w:val="00363A8A"/>
    <w:rsid w:val="003B3229"/>
    <w:rsid w:val="003B683B"/>
    <w:rsid w:val="003C08BA"/>
    <w:rsid w:val="003D3CE6"/>
    <w:rsid w:val="003F5AC8"/>
    <w:rsid w:val="004151A0"/>
    <w:rsid w:val="004400FE"/>
    <w:rsid w:val="00447948"/>
    <w:rsid w:val="004C09B6"/>
    <w:rsid w:val="004D0DAB"/>
    <w:rsid w:val="00555A06"/>
    <w:rsid w:val="00576BE5"/>
    <w:rsid w:val="005D5160"/>
    <w:rsid w:val="005D686B"/>
    <w:rsid w:val="005E1120"/>
    <w:rsid w:val="00612CFD"/>
    <w:rsid w:val="006353AC"/>
    <w:rsid w:val="00654835"/>
    <w:rsid w:val="0069572E"/>
    <w:rsid w:val="006D33C4"/>
    <w:rsid w:val="006D4BE0"/>
    <w:rsid w:val="0070566F"/>
    <w:rsid w:val="007149FB"/>
    <w:rsid w:val="00716508"/>
    <w:rsid w:val="007342AD"/>
    <w:rsid w:val="007552AF"/>
    <w:rsid w:val="00756EDF"/>
    <w:rsid w:val="007E4528"/>
    <w:rsid w:val="007F29A7"/>
    <w:rsid w:val="007F2CEF"/>
    <w:rsid w:val="00811774"/>
    <w:rsid w:val="00827F67"/>
    <w:rsid w:val="0083084A"/>
    <w:rsid w:val="00844006"/>
    <w:rsid w:val="0085068A"/>
    <w:rsid w:val="00885496"/>
    <w:rsid w:val="008E5282"/>
    <w:rsid w:val="008F159D"/>
    <w:rsid w:val="008F1AFE"/>
    <w:rsid w:val="00911465"/>
    <w:rsid w:val="00936A97"/>
    <w:rsid w:val="00974639"/>
    <w:rsid w:val="009B034F"/>
    <w:rsid w:val="009C0A87"/>
    <w:rsid w:val="009C5480"/>
    <w:rsid w:val="009D5C29"/>
    <w:rsid w:val="009E044F"/>
    <w:rsid w:val="00A06318"/>
    <w:rsid w:val="00A84A7A"/>
    <w:rsid w:val="00AF5361"/>
    <w:rsid w:val="00B334E4"/>
    <w:rsid w:val="00B46FE9"/>
    <w:rsid w:val="00B52B24"/>
    <w:rsid w:val="00B806A0"/>
    <w:rsid w:val="00B90476"/>
    <w:rsid w:val="00BA4900"/>
    <w:rsid w:val="00BC0BAD"/>
    <w:rsid w:val="00BC1F06"/>
    <w:rsid w:val="00BD56D9"/>
    <w:rsid w:val="00BE4037"/>
    <w:rsid w:val="00C22659"/>
    <w:rsid w:val="00C60A3C"/>
    <w:rsid w:val="00CD5EA3"/>
    <w:rsid w:val="00D306F6"/>
    <w:rsid w:val="00D80C17"/>
    <w:rsid w:val="00D8624D"/>
    <w:rsid w:val="00DB2E17"/>
    <w:rsid w:val="00DF1637"/>
    <w:rsid w:val="00E20047"/>
    <w:rsid w:val="00E655A6"/>
    <w:rsid w:val="00E71833"/>
    <w:rsid w:val="00E87BF7"/>
    <w:rsid w:val="00EA6315"/>
    <w:rsid w:val="00F252BB"/>
    <w:rsid w:val="00F37668"/>
    <w:rsid w:val="00F40B3D"/>
    <w:rsid w:val="00F52796"/>
    <w:rsid w:val="00F62C96"/>
    <w:rsid w:val="00F65596"/>
    <w:rsid w:val="00F751B5"/>
    <w:rsid w:val="00F913BE"/>
    <w:rsid w:val="00F9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1EB4F6F"/>
  <w15:docId w15:val="{84F4B8FB-98BB-48E6-8741-8B12601B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7BC1"/>
    <w:pPr>
      <w:overflowPunct w:val="0"/>
      <w:autoSpaceDE w:val="0"/>
      <w:autoSpaceDN w:val="0"/>
      <w:adjustRightInd w:val="0"/>
      <w:ind w:left="720"/>
      <w:textAlignment w:val="baseline"/>
    </w:pPr>
    <w:rPr>
      <w:rFonts w:ascii="Times New Roman" w:hAnsi="Times New Roman"/>
    </w:rPr>
  </w:style>
  <w:style w:type="paragraph" w:styleId="BalloonText">
    <w:name w:val="Balloon Text"/>
    <w:basedOn w:val="Normal"/>
    <w:link w:val="BalloonTextChar"/>
    <w:uiPriority w:val="99"/>
    <w:semiHidden/>
    <w:unhideWhenUsed/>
    <w:rsid w:val="00F62C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C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006063">
      <w:bodyDiv w:val="1"/>
      <w:marLeft w:val="0"/>
      <w:marRight w:val="0"/>
      <w:marTop w:val="0"/>
      <w:marBottom w:val="0"/>
      <w:divBdr>
        <w:top w:val="none" w:sz="0" w:space="0" w:color="auto"/>
        <w:left w:val="none" w:sz="0" w:space="0" w:color="auto"/>
        <w:bottom w:val="none" w:sz="0" w:space="0" w:color="auto"/>
        <w:right w:val="none" w:sz="0" w:space="0" w:color="auto"/>
      </w:divBdr>
    </w:div>
    <w:div w:id="1401564160">
      <w:bodyDiv w:val="1"/>
      <w:marLeft w:val="0"/>
      <w:marRight w:val="0"/>
      <w:marTop w:val="0"/>
      <w:marBottom w:val="0"/>
      <w:divBdr>
        <w:top w:val="none" w:sz="0" w:space="0" w:color="auto"/>
        <w:left w:val="none" w:sz="0" w:space="0" w:color="auto"/>
        <w:bottom w:val="none" w:sz="0" w:space="0" w:color="auto"/>
        <w:right w:val="none" w:sz="0" w:space="0" w:color="auto"/>
      </w:divBdr>
    </w:div>
    <w:div w:id="191234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163</Words>
  <Characters>932</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John Tocci</cp:lastModifiedBy>
  <cp:revision>2</cp:revision>
  <cp:lastPrinted>2017-05-04T14:38:00Z</cp:lastPrinted>
  <dcterms:created xsi:type="dcterms:W3CDTF">2019-02-08T19:35:00Z</dcterms:created>
  <dcterms:modified xsi:type="dcterms:W3CDTF">2019-02-08T19:35:00Z</dcterms:modified>
</cp:coreProperties>
</file>