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A65DD" w14:textId="04837BB6" w:rsidR="0026625D" w:rsidRPr="00793EC3" w:rsidRDefault="00496CF8">
      <w:pPr>
        <w:spacing w:before="126"/>
        <w:ind w:left="2204" w:right="1837"/>
        <w:jc w:val="center"/>
        <w:rPr>
          <w:rFonts w:ascii="Arial"/>
          <w:sz w:val="36"/>
        </w:rPr>
      </w:pPr>
      <w:r>
        <w:rPr>
          <w:noProof/>
          <w:lang w:bidi="my-MM"/>
        </w:rPr>
        <w:drawing>
          <wp:anchor distT="0" distB="0" distL="0" distR="0" simplePos="0" relativeHeight="251659264" behindDoc="0" locked="0" layoutInCell="1" allowOverlap="1" wp14:anchorId="21CDC309" wp14:editId="570E0095">
            <wp:simplePos x="0" y="0"/>
            <wp:positionH relativeFrom="page">
              <wp:posOffset>525918</wp:posOffset>
            </wp:positionH>
            <wp:positionV relativeFrom="paragraph">
              <wp:posOffset>-59635</wp:posOffset>
            </wp:positionV>
            <wp:extent cx="852963" cy="10679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52963" cy="1067949"/>
                    </a:xfrm>
                    <a:prstGeom prst="rect">
                      <a:avLst/>
                    </a:prstGeom>
                  </pic:spPr>
                </pic:pic>
              </a:graphicData>
            </a:graphic>
          </wp:anchor>
        </w:drawing>
      </w:r>
      <w:r w:rsidR="00967314" w:rsidRPr="00793EC3">
        <w:rPr>
          <w:rFonts w:ascii="Arial"/>
          <w:sz w:val="36"/>
        </w:rPr>
        <w:t xml:space="preserve">    </w:t>
      </w:r>
      <w:r w:rsidR="00A94427" w:rsidRPr="00793EC3">
        <w:rPr>
          <w:rFonts w:ascii="Arial"/>
          <w:sz w:val="36"/>
        </w:rPr>
        <w:t>The Commonwealth of Massachusetts</w:t>
      </w:r>
    </w:p>
    <w:p w14:paraId="24A94873" w14:textId="3503E813" w:rsidR="00C67EB4" w:rsidRPr="00A94427" w:rsidRDefault="00A94427" w:rsidP="00C67EB4">
      <w:pPr>
        <w:pStyle w:val="Heading1"/>
        <w:spacing w:before="136"/>
        <w:ind w:left="1843" w:right="1139"/>
      </w:pPr>
      <w:r>
        <w:t>Executive Office of Health and Human Services</w:t>
      </w:r>
      <w:r w:rsidR="00C67EB4" w:rsidRPr="00A94427">
        <w:t xml:space="preserve"> </w:t>
      </w:r>
    </w:p>
    <w:p w14:paraId="3CB4B36B" w14:textId="5C713601" w:rsidR="00A94427" w:rsidRPr="00A94427" w:rsidRDefault="00C67EB4" w:rsidP="00A94427">
      <w:pPr>
        <w:pStyle w:val="Heading1"/>
        <w:ind w:left="1843" w:right="1139"/>
      </w:pPr>
      <w:r w:rsidRPr="00A94427">
        <w:t>Departmen</w:t>
      </w:r>
      <w:r w:rsidR="00A94427" w:rsidRPr="00A94427">
        <w:t>t of Public Health</w:t>
      </w:r>
    </w:p>
    <w:p w14:paraId="42498854" w14:textId="6D60886E" w:rsidR="00A94427" w:rsidRPr="00A94427" w:rsidRDefault="00793EC3" w:rsidP="00A94427">
      <w:pPr>
        <w:pStyle w:val="Heading1"/>
        <w:ind w:left="1843" w:right="1139"/>
      </w:pPr>
      <w:r>
        <w:rPr>
          <w:noProof/>
          <w:lang w:bidi="my-MM"/>
        </w:rPr>
        <mc:AlternateContent>
          <mc:Choice Requires="wps">
            <w:drawing>
              <wp:anchor distT="45720" distB="45720" distL="114300" distR="114300" simplePos="0" relativeHeight="251664384" behindDoc="0" locked="0" layoutInCell="1" allowOverlap="1" wp14:anchorId="65DDB98E" wp14:editId="3DA47A3C">
                <wp:simplePos x="0" y="0"/>
                <wp:positionH relativeFrom="column">
                  <wp:posOffset>-224155</wp:posOffset>
                </wp:positionH>
                <wp:positionV relativeFrom="paragraph">
                  <wp:posOffset>255270</wp:posOffset>
                </wp:positionV>
                <wp:extent cx="1375410" cy="74803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748030"/>
                        </a:xfrm>
                        <a:prstGeom prst="rect">
                          <a:avLst/>
                        </a:prstGeom>
                        <a:solidFill>
                          <a:srgbClr val="FFFFFF"/>
                        </a:solidFill>
                        <a:ln w="9525">
                          <a:solidFill>
                            <a:schemeClr val="bg1"/>
                          </a:solidFill>
                          <a:miter lim="800000"/>
                          <a:headEnd/>
                          <a:tailEnd/>
                        </a:ln>
                      </wps:spPr>
                      <wps:txbx>
                        <w:txbxContent>
                          <w:p w14:paraId="140CAE43" w14:textId="0B390607" w:rsidR="00793EC3" w:rsidRDefault="00793EC3" w:rsidP="00793EC3">
                            <w:pPr>
                              <w:spacing w:before="161"/>
                              <w:ind w:left="89" w:right="18"/>
                              <w:jc w:val="center"/>
                              <w:rPr>
                                <w:rFonts w:ascii="Arial"/>
                                <w:b/>
                                <w:sz w:val="16"/>
                              </w:rPr>
                            </w:pPr>
                            <w:r>
                              <w:rPr>
                                <w:rFonts w:ascii="Arial"/>
                                <w:b/>
                                <w:sz w:val="16"/>
                              </w:rPr>
                              <w:t>CHARLES D. BAKER</w:t>
                            </w:r>
                          </w:p>
                          <w:p w14:paraId="4585FE75" w14:textId="77777777" w:rsidR="00793EC3" w:rsidRDefault="00793EC3" w:rsidP="00793EC3">
                            <w:pPr>
                              <w:spacing w:before="3"/>
                              <w:ind w:left="88" w:right="18"/>
                              <w:jc w:val="center"/>
                              <w:rPr>
                                <w:rFonts w:ascii="Arial"/>
                                <w:b/>
                                <w:sz w:val="14"/>
                              </w:rPr>
                            </w:pPr>
                            <w:r>
                              <w:rPr>
                                <w:rFonts w:ascii="Arial"/>
                                <w:b/>
                                <w:sz w:val="14"/>
                              </w:rPr>
                              <w:t>Governor</w:t>
                            </w:r>
                          </w:p>
                          <w:p w14:paraId="407F983C" w14:textId="77777777" w:rsidR="00793EC3" w:rsidRDefault="00793EC3" w:rsidP="00793EC3">
                            <w:pPr>
                              <w:spacing w:before="118"/>
                              <w:ind w:left="89" w:right="14"/>
                              <w:jc w:val="center"/>
                              <w:rPr>
                                <w:rFonts w:ascii="Arial"/>
                                <w:b/>
                                <w:sz w:val="16"/>
                              </w:rPr>
                            </w:pPr>
                            <w:r>
                              <w:rPr>
                                <w:rFonts w:ascii="Arial"/>
                                <w:b/>
                                <w:sz w:val="16"/>
                              </w:rPr>
                              <w:t>KARYN E.</w:t>
                            </w:r>
                            <w:r>
                              <w:rPr>
                                <w:rFonts w:ascii="Arial"/>
                                <w:b/>
                                <w:spacing w:val="-4"/>
                                <w:sz w:val="16"/>
                              </w:rPr>
                              <w:t xml:space="preserve"> </w:t>
                            </w:r>
                            <w:r>
                              <w:rPr>
                                <w:rFonts w:ascii="Arial"/>
                                <w:b/>
                                <w:sz w:val="16"/>
                              </w:rPr>
                              <w:t>POLITO</w:t>
                            </w:r>
                          </w:p>
                          <w:p w14:paraId="022E6D8A" w14:textId="47AE4A5E" w:rsidR="00793EC3" w:rsidRDefault="00793EC3" w:rsidP="00793EC3">
                            <w:pPr>
                              <w:jc w:val="center"/>
                            </w:pPr>
                            <w:r>
                              <w:rPr>
                                <w:rFonts w:ascii="Arial"/>
                                <w:b/>
                                <w:sz w:val="14"/>
                              </w:rPr>
                              <w:t>Lieutenant Governor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DB98E" id="_x0000_t202" coordsize="21600,21600" o:spt="202" path="m,l,21600r21600,l21600,xe">
                <v:stroke joinstyle="miter"/>
                <v:path gradientshapeok="t" o:connecttype="rect"/>
              </v:shapetype>
              <v:shape id="Text Box 2" o:spid="_x0000_s1026" type="#_x0000_t202" style="position:absolute;left:0;text-align:left;margin-left:-17.65pt;margin-top:20.1pt;width:108.3pt;height:58.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" strokecolor="white [3212]">
                <v:textbox>
                  <w:txbxContent>
                    <w:p w14:paraId="140CAE43" w14:textId="0B390607" w:rsidR="00793EC3" w:rsidRDefault="00793EC3" w:rsidP="00793EC3">
                      <w:pPr>
                        <w:spacing w:before="161"/>
                        <w:ind w:left="89" w:right="18"/>
                        <w:jc w:val="center"/>
                        <w:rPr>
                          <w:rFonts w:ascii="Arial"/>
                          <w:b/>
                          <w:sz w:val="16"/>
                        </w:rPr>
                      </w:pPr>
                      <w:r>
                        <w:rPr>
                          <w:rFonts w:ascii="Arial"/>
                          <w:b/>
                          <w:sz w:val="16"/>
                        </w:rPr>
                        <w:t>CHARLES D. BAKER</w:t>
                      </w:r>
                    </w:p>
                    <w:p w14:paraId="4585FE75" w14:textId="77777777" w:rsidR="00793EC3" w:rsidRDefault="00793EC3" w:rsidP="00793EC3">
                      <w:pPr>
                        <w:spacing w:before="3"/>
                        <w:ind w:left="88" w:right="18"/>
                        <w:jc w:val="center"/>
                        <w:rPr>
                          <w:rFonts w:ascii="Arial"/>
                          <w:b/>
                          <w:sz w:val="14"/>
                        </w:rPr>
                      </w:pPr>
                      <w:r>
                        <w:rPr>
                          <w:rFonts w:ascii="Arial"/>
                          <w:b/>
                          <w:sz w:val="14"/>
                        </w:rPr>
                        <w:t>Governor</w:t>
                      </w:r>
                    </w:p>
                    <w:p w14:paraId="407F983C" w14:textId="77777777" w:rsidR="00793EC3" w:rsidRDefault="00793EC3" w:rsidP="00793EC3">
                      <w:pPr>
                        <w:spacing w:before="118"/>
                        <w:ind w:left="89" w:right="14"/>
                        <w:jc w:val="center"/>
                        <w:rPr>
                          <w:rFonts w:ascii="Arial"/>
                          <w:b/>
                          <w:sz w:val="16"/>
                        </w:rPr>
                      </w:pPr>
                      <w:r>
                        <w:rPr>
                          <w:rFonts w:ascii="Arial"/>
                          <w:b/>
                          <w:sz w:val="16"/>
                        </w:rPr>
                        <w:t>KARYN E.</w:t>
                      </w:r>
                      <w:r>
                        <w:rPr>
                          <w:rFonts w:ascii="Arial"/>
                          <w:b/>
                          <w:spacing w:val="-4"/>
                          <w:sz w:val="16"/>
                        </w:rPr>
                        <w:t xml:space="preserve"> </w:t>
                      </w:r>
                      <w:r>
                        <w:rPr>
                          <w:rFonts w:ascii="Arial"/>
                          <w:b/>
                          <w:sz w:val="16"/>
                        </w:rPr>
                        <w:t>POLITO</w:t>
                      </w:r>
                    </w:p>
                    <w:p w14:paraId="022E6D8A" w14:textId="47AE4A5E" w:rsidR="00793EC3" w:rsidRDefault="00793EC3" w:rsidP="00793EC3">
                      <w:pPr>
                        <w:jc w:val="center"/>
                      </w:pPr>
                      <w:r>
                        <w:rPr>
                          <w:rFonts w:ascii="Arial"/>
                          <w:b/>
                          <w:sz w:val="14"/>
                        </w:rPr>
                        <w:t>Lieutenant Governor</w:t>
                      </w:r>
                    </w:p>
                  </w:txbxContent>
                </v:textbox>
                <w10:wrap type="square"/>
              </v:shape>
            </w:pict>
          </mc:Fallback>
        </mc:AlternateContent>
      </w:r>
      <w:r w:rsidR="00C67EB4" w:rsidRPr="00A94427">
        <w:t xml:space="preserve"> </w:t>
      </w:r>
      <w:r w:rsidR="00A94427">
        <w:t>Bureau of Infectious Disease and Laboratory Sciences</w:t>
      </w:r>
      <w:r w:rsidR="00C67EB4" w:rsidRPr="00A94427">
        <w:t xml:space="preserve"> </w:t>
      </w:r>
    </w:p>
    <w:p w14:paraId="6AB27540" w14:textId="20752E3F" w:rsidR="0026625D" w:rsidRDefault="00496CF8" w:rsidP="00A94427">
      <w:pPr>
        <w:pStyle w:val="Heading1"/>
        <w:ind w:left="1843" w:right="1139"/>
      </w:pPr>
      <w:r w:rsidRPr="00793EC3">
        <w:t>305 South Street, Jamaica Plain, MA 02130</w:t>
      </w:r>
    </w:p>
    <w:p w14:paraId="1A481956" w14:textId="2DA70A74" w:rsidR="00793EC3" w:rsidRDefault="00793EC3" w:rsidP="00793EC3">
      <w:pPr>
        <w:pStyle w:val="Heading1"/>
        <w:ind w:left="1843" w:right="1139"/>
      </w:pPr>
      <w:r w:rsidRPr="00793EC3">
        <w:rPr>
          <w:b/>
          <w:noProof/>
          <w:sz w:val="16"/>
          <w:lang w:bidi="my-MM"/>
        </w:rPr>
        <mc:AlternateContent>
          <mc:Choice Requires="wps">
            <w:drawing>
              <wp:anchor distT="45720" distB="45720" distL="114300" distR="114300" simplePos="0" relativeHeight="251666432" behindDoc="0" locked="0" layoutInCell="1" allowOverlap="1" wp14:anchorId="4575026E" wp14:editId="22D2770D">
                <wp:simplePos x="0" y="0"/>
                <wp:positionH relativeFrom="column">
                  <wp:posOffset>5346259</wp:posOffset>
                </wp:positionH>
                <wp:positionV relativeFrom="paragraph">
                  <wp:posOffset>7675</wp:posOffset>
                </wp:positionV>
                <wp:extent cx="1478915" cy="1073150"/>
                <wp:effectExtent l="0" t="0" r="698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1073150"/>
                        </a:xfrm>
                        <a:prstGeom prst="rect">
                          <a:avLst/>
                        </a:prstGeom>
                        <a:solidFill>
                          <a:srgbClr val="FFFFFF"/>
                        </a:solidFill>
                        <a:ln w="9525">
                          <a:noFill/>
                          <a:miter lim="800000"/>
                          <a:headEnd/>
                          <a:tailEnd/>
                        </a:ln>
                      </wps:spPr>
                      <wps:txbx>
                        <w:txbxContent>
                          <w:p w14:paraId="240E6F2A" w14:textId="41B110A9" w:rsidR="00793EC3" w:rsidRDefault="00793EC3" w:rsidP="00793EC3">
                            <w:pPr>
                              <w:ind w:left="92" w:right="97"/>
                              <w:jc w:val="center"/>
                              <w:rPr>
                                <w:rFonts w:ascii="Arial"/>
                                <w:b/>
                                <w:sz w:val="16"/>
                              </w:rPr>
                            </w:pPr>
                            <w:r>
                              <w:rPr>
                                <w:rFonts w:ascii="Arial"/>
                                <w:b/>
                                <w:sz w:val="16"/>
                              </w:rPr>
                              <w:t>MARYLOU SUDDERS</w:t>
                            </w:r>
                          </w:p>
                          <w:p w14:paraId="58CB55DA" w14:textId="77777777" w:rsidR="00793EC3" w:rsidRDefault="00793EC3" w:rsidP="00793EC3">
                            <w:pPr>
                              <w:spacing w:before="3"/>
                              <w:ind w:left="92" w:right="95"/>
                              <w:jc w:val="center"/>
                              <w:rPr>
                                <w:rFonts w:ascii="Arial"/>
                                <w:b/>
                                <w:sz w:val="14"/>
                              </w:rPr>
                            </w:pPr>
                            <w:r>
                              <w:rPr>
                                <w:rFonts w:ascii="Arial"/>
                                <w:b/>
                                <w:sz w:val="14"/>
                              </w:rPr>
                              <w:t>Secretary</w:t>
                            </w:r>
                          </w:p>
                          <w:p w14:paraId="0BA983DC" w14:textId="77777777" w:rsidR="00793EC3" w:rsidRDefault="00793EC3" w:rsidP="00793EC3">
                            <w:pPr>
                              <w:spacing w:before="118"/>
                              <w:ind w:left="92" w:right="98"/>
                              <w:jc w:val="center"/>
                              <w:rPr>
                                <w:rFonts w:ascii="Arial"/>
                                <w:b/>
                                <w:sz w:val="16"/>
                              </w:rPr>
                            </w:pPr>
                            <w:r>
                              <w:rPr>
                                <w:rFonts w:ascii="Arial"/>
                                <w:b/>
                                <w:sz w:val="16"/>
                              </w:rPr>
                              <w:t>MONICA BHAREL, MD, MPH</w:t>
                            </w:r>
                          </w:p>
                          <w:p w14:paraId="01344579" w14:textId="77777777" w:rsidR="00793EC3" w:rsidRDefault="00793EC3" w:rsidP="00793EC3">
                            <w:pPr>
                              <w:spacing w:before="3"/>
                              <w:ind w:left="91" w:right="98"/>
                              <w:jc w:val="center"/>
                              <w:rPr>
                                <w:rFonts w:ascii="Arial"/>
                                <w:b/>
                                <w:sz w:val="14"/>
                              </w:rPr>
                            </w:pPr>
                            <w:r>
                              <w:rPr>
                                <w:rFonts w:ascii="Arial"/>
                                <w:b/>
                                <w:sz w:val="14"/>
                              </w:rPr>
                              <w:t>Commissioner</w:t>
                            </w:r>
                          </w:p>
                          <w:p w14:paraId="4D59EF6C" w14:textId="77777777" w:rsidR="00793EC3" w:rsidRDefault="00793EC3" w:rsidP="00793EC3">
                            <w:pPr>
                              <w:pStyle w:val="BodyText"/>
                              <w:spacing w:before="11"/>
                              <w:jc w:val="center"/>
                              <w:rPr>
                                <w:rFonts w:ascii="Arial"/>
                                <w:b/>
                                <w:sz w:val="13"/>
                              </w:rPr>
                            </w:pPr>
                          </w:p>
                          <w:p w14:paraId="0E42F27B" w14:textId="77777777" w:rsidR="00793EC3" w:rsidRDefault="00793EC3" w:rsidP="00793EC3">
                            <w:pPr>
                              <w:ind w:left="90" w:right="98"/>
                              <w:jc w:val="center"/>
                              <w:rPr>
                                <w:rFonts w:ascii="Arial"/>
                                <w:b/>
                                <w:sz w:val="14"/>
                              </w:rPr>
                            </w:pPr>
                            <w:r>
                              <w:rPr>
                                <w:rFonts w:ascii="Arial"/>
                                <w:b/>
                                <w:sz w:val="14"/>
                              </w:rPr>
                              <w:t>Tel: 617-624-6000</w:t>
                            </w:r>
                          </w:p>
                          <w:p w14:paraId="24061B8C" w14:textId="2496A127" w:rsidR="00793EC3" w:rsidRDefault="00B01078" w:rsidP="00793EC3">
                            <w:pPr>
                              <w:jc w:val="center"/>
                            </w:pPr>
                            <w:hyperlink r:id="rId8">
                              <w:r w:rsidR="00793EC3" w:rsidRPr="008133D6">
                                <w:rPr>
                                  <w:rFonts w:ascii="Arial"/>
                                  <w:b/>
                                  <w:sz w:val="14"/>
                                </w:rPr>
                                <w:t>www.mass.gov/dph</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5026E" id="_x0000_s1027" type="#_x0000_t202" style="position:absolute;left:0;text-align:left;margin-left:420.95pt;margin-top:.6pt;width:116.45pt;height:8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" stroked="f">
                <v:textbox>
                  <w:txbxContent>
                    <w:p w14:paraId="240E6F2A" w14:textId="41B110A9" w:rsidR="00793EC3" w:rsidRDefault="00793EC3" w:rsidP="00793EC3">
                      <w:pPr>
                        <w:ind w:left="92" w:right="97"/>
                        <w:jc w:val="center"/>
                        <w:rPr>
                          <w:rFonts w:ascii="Arial"/>
                          <w:b/>
                          <w:sz w:val="16"/>
                        </w:rPr>
                      </w:pPr>
                      <w:r>
                        <w:rPr>
                          <w:rFonts w:ascii="Arial"/>
                          <w:b/>
                          <w:sz w:val="16"/>
                        </w:rPr>
                        <w:t>MARYLOU SUDDERS</w:t>
                      </w:r>
                    </w:p>
                    <w:p w14:paraId="58CB55DA" w14:textId="77777777" w:rsidR="00793EC3" w:rsidRDefault="00793EC3" w:rsidP="00793EC3">
                      <w:pPr>
                        <w:spacing w:before="3"/>
                        <w:ind w:left="92" w:right="95"/>
                        <w:jc w:val="center"/>
                        <w:rPr>
                          <w:rFonts w:ascii="Arial"/>
                          <w:b/>
                          <w:sz w:val="14"/>
                        </w:rPr>
                      </w:pPr>
                      <w:r>
                        <w:rPr>
                          <w:rFonts w:ascii="Arial"/>
                          <w:b/>
                          <w:sz w:val="14"/>
                        </w:rPr>
                        <w:t>Secretary</w:t>
                      </w:r>
                    </w:p>
                    <w:p w14:paraId="0BA983DC" w14:textId="77777777" w:rsidR="00793EC3" w:rsidRDefault="00793EC3" w:rsidP="00793EC3">
                      <w:pPr>
                        <w:spacing w:before="118"/>
                        <w:ind w:left="92" w:right="98"/>
                        <w:jc w:val="center"/>
                        <w:rPr>
                          <w:rFonts w:ascii="Arial"/>
                          <w:b/>
                          <w:sz w:val="16"/>
                        </w:rPr>
                      </w:pPr>
                      <w:r>
                        <w:rPr>
                          <w:rFonts w:ascii="Arial"/>
                          <w:b/>
                          <w:sz w:val="16"/>
                        </w:rPr>
                        <w:t>MONICA BHAREL, MD, MPH</w:t>
                      </w:r>
                    </w:p>
                    <w:p w14:paraId="01344579" w14:textId="77777777" w:rsidR="00793EC3" w:rsidRDefault="00793EC3" w:rsidP="00793EC3">
                      <w:pPr>
                        <w:spacing w:before="3"/>
                        <w:ind w:left="91" w:right="98"/>
                        <w:jc w:val="center"/>
                        <w:rPr>
                          <w:rFonts w:ascii="Arial"/>
                          <w:b/>
                          <w:sz w:val="14"/>
                        </w:rPr>
                      </w:pPr>
                      <w:r>
                        <w:rPr>
                          <w:rFonts w:ascii="Arial"/>
                          <w:b/>
                          <w:sz w:val="14"/>
                        </w:rPr>
                        <w:t>Commissioner</w:t>
                      </w:r>
                    </w:p>
                    <w:p w14:paraId="4D59EF6C" w14:textId="77777777" w:rsidR="00793EC3" w:rsidRDefault="00793EC3" w:rsidP="00793EC3">
                      <w:pPr>
                        <w:pStyle w:val="BodyText"/>
                        <w:spacing w:before="11"/>
                        <w:jc w:val="center"/>
                        <w:rPr>
                          <w:rFonts w:ascii="Arial"/>
                          <w:b/>
                          <w:sz w:val="13"/>
                        </w:rPr>
                      </w:pPr>
                    </w:p>
                    <w:p w14:paraId="0E42F27B" w14:textId="77777777" w:rsidR="00793EC3" w:rsidRDefault="00793EC3" w:rsidP="00793EC3">
                      <w:pPr>
                        <w:ind w:left="90" w:right="98"/>
                        <w:jc w:val="center"/>
                        <w:rPr>
                          <w:rFonts w:ascii="Arial"/>
                          <w:b/>
                          <w:sz w:val="14"/>
                        </w:rPr>
                      </w:pPr>
                      <w:r>
                        <w:rPr>
                          <w:rFonts w:ascii="Arial"/>
                          <w:b/>
                          <w:sz w:val="14"/>
                        </w:rPr>
                        <w:t>Tel: 617-624-6000</w:t>
                      </w:r>
                    </w:p>
                    <w:p w14:paraId="24061B8C" w14:textId="2496A127" w:rsidR="00793EC3" w:rsidRDefault="00B01078" w:rsidP="00793EC3">
                      <w:pPr>
                        <w:jc w:val="center"/>
                      </w:pPr>
                      <w:hyperlink r:id="rId9">
                        <w:r w:rsidR="00793EC3" w:rsidRPr="008133D6">
                          <w:rPr>
                            <w:rFonts w:ascii="Arial"/>
                            <w:b/>
                            <w:sz w:val="14"/>
                          </w:rPr>
                          <w:t>www.mass.gov/dph</w:t>
                        </w:r>
                      </w:hyperlink>
                    </w:p>
                  </w:txbxContent>
                </v:textbox>
                <w10:wrap type="square"/>
              </v:shape>
            </w:pict>
          </mc:Fallback>
        </mc:AlternateContent>
      </w:r>
    </w:p>
    <w:p w14:paraId="4E176789" w14:textId="124066EF" w:rsidR="00793EC3" w:rsidRPr="00793EC3" w:rsidRDefault="007E706E" w:rsidP="00793EC3">
      <w:r>
        <w:rPr>
          <w:noProof/>
          <w:lang w:bidi="my-MM"/>
        </w:rPr>
        <mc:AlternateContent>
          <mc:Choice Requires="wps">
            <w:drawing>
              <wp:anchor distT="0" distB="0" distL="114300" distR="114300" simplePos="0" relativeHeight="251661312" behindDoc="0" locked="0" layoutInCell="1" allowOverlap="1" wp14:anchorId="7596A7CC" wp14:editId="1590876B">
                <wp:simplePos x="0" y="0"/>
                <wp:positionH relativeFrom="page">
                  <wp:posOffset>1895475</wp:posOffset>
                </wp:positionH>
                <wp:positionV relativeFrom="paragraph">
                  <wp:posOffset>28575</wp:posOffset>
                </wp:positionV>
                <wp:extent cx="3981450" cy="844550"/>
                <wp:effectExtent l="0" t="0" r="19050" b="1270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445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9F21C4" w14:textId="282ED832" w:rsidR="0050391A" w:rsidRPr="00B01078" w:rsidRDefault="00021190" w:rsidP="00B01078">
                            <w:pPr>
                              <w:pStyle w:val="BodyText"/>
                              <w:ind w:right="375"/>
                              <w:jc w:val="center"/>
                              <w:rPr>
                                <w:rFonts w:eastAsia="PMingLiU"/>
                                <w:b/>
                                <w:bCs/>
                                <w:sz w:val="32"/>
                                <w:szCs w:val="32"/>
                                <w:lang w:eastAsia="zh-TW"/>
                              </w:rPr>
                            </w:pPr>
                            <w:r w:rsidRPr="00B01078">
                              <w:rPr>
                                <w:rFonts w:eastAsia="PMingLiU" w:hint="eastAsia"/>
                                <w:b/>
                                <w:bCs/>
                                <w:sz w:val="32"/>
                                <w:szCs w:val="32"/>
                                <w:lang w:eastAsia="zh-TW"/>
                              </w:rPr>
                              <w:t>向因</w:t>
                            </w:r>
                            <w:r w:rsidRPr="00B01078">
                              <w:rPr>
                                <w:rFonts w:eastAsia="PMingLiU"/>
                                <w:b/>
                                <w:bCs/>
                                <w:sz w:val="32"/>
                                <w:szCs w:val="32"/>
                                <w:lang w:eastAsia="zh-TW"/>
                              </w:rPr>
                              <w:t>2019</w:t>
                            </w:r>
                            <w:r w:rsidR="0050391A" w:rsidRPr="00B01078">
                              <w:rPr>
                                <w:rFonts w:eastAsia="PMingLiU" w:hint="eastAsia"/>
                                <w:b/>
                                <w:bCs/>
                                <w:sz w:val="32"/>
                                <w:szCs w:val="32"/>
                                <w:lang w:eastAsia="zh-TW"/>
                              </w:rPr>
                              <w:t>年新型冠狀病</w:t>
                            </w:r>
                            <w:r w:rsidRPr="00B01078">
                              <w:rPr>
                                <w:rFonts w:eastAsia="PMingLiU"/>
                                <w:b/>
                                <w:bCs/>
                                <w:sz w:val="32"/>
                                <w:szCs w:val="32"/>
                                <w:lang w:eastAsia="zh-TW"/>
                              </w:rPr>
                              <w:t>（</w:t>
                            </w:r>
                            <w:r w:rsidRPr="00B01078">
                              <w:rPr>
                                <w:rFonts w:eastAsia="PMingLiU"/>
                                <w:b/>
                                <w:bCs/>
                                <w:sz w:val="32"/>
                                <w:szCs w:val="32"/>
                                <w:lang w:eastAsia="zh-TW"/>
                              </w:rPr>
                              <w:t>COVID-19</w:t>
                            </w:r>
                            <w:r w:rsidRPr="00B01078">
                              <w:rPr>
                                <w:rFonts w:eastAsia="PMingLiU"/>
                                <w:b/>
                                <w:bCs/>
                                <w:sz w:val="32"/>
                                <w:szCs w:val="32"/>
                                <w:lang w:eastAsia="zh-TW"/>
                              </w:rPr>
                              <w:t>）</w:t>
                            </w:r>
                          </w:p>
                          <w:p w14:paraId="0CC8B335" w14:textId="479E07D4" w:rsidR="00021190" w:rsidRPr="00B01078" w:rsidRDefault="00021190" w:rsidP="00B01078">
                            <w:pPr>
                              <w:pStyle w:val="BodyText"/>
                              <w:ind w:right="375"/>
                              <w:jc w:val="center"/>
                              <w:rPr>
                                <w:b/>
                                <w:bCs/>
                                <w:sz w:val="32"/>
                                <w:szCs w:val="32"/>
                                <w:lang w:eastAsia="zh-CN"/>
                              </w:rPr>
                            </w:pPr>
                            <w:r w:rsidRPr="00B01078">
                              <w:rPr>
                                <w:rFonts w:eastAsia="PMingLiU" w:hint="eastAsia"/>
                                <w:b/>
                                <w:bCs/>
                                <w:sz w:val="32"/>
                                <w:szCs w:val="32"/>
                                <w:lang w:eastAsia="zh-TW"/>
                              </w:rPr>
                              <w:t>被隔離者提供的資訊和指南</w:t>
                            </w:r>
                          </w:p>
                          <w:p w14:paraId="1DC636AA" w14:textId="56F84054" w:rsidR="0026625D" w:rsidRPr="00B01078" w:rsidRDefault="0026625D" w:rsidP="0050391A">
                            <w:pPr>
                              <w:ind w:right="37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A7CC" id="Text Box 9" o:spid="_x0000_s1028" type="#_x0000_t202" style="position:absolute;margin-left:149.25pt;margin-top:2.25pt;width:313.5pt;height: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" filled="f">
                <v:textbox inset="0,0,0,0">
                  <w:txbxContent>
                    <w:p w14:paraId="149F21C4" w14:textId="282ED832" w:rsidR="0050391A" w:rsidRPr="00B01078" w:rsidRDefault="00021190" w:rsidP="00B01078">
                      <w:pPr>
                        <w:pStyle w:val="BodyText"/>
                        <w:ind w:right="375"/>
                        <w:jc w:val="center"/>
                        <w:rPr>
                          <w:rFonts w:eastAsia="PMingLiU"/>
                          <w:b/>
                          <w:bCs/>
                          <w:sz w:val="32"/>
                          <w:szCs w:val="32"/>
                          <w:lang w:eastAsia="zh-TW"/>
                        </w:rPr>
                      </w:pPr>
                      <w:r w:rsidRPr="00B01078">
                        <w:rPr>
                          <w:rFonts w:eastAsia="PMingLiU" w:hint="eastAsia"/>
                          <w:b/>
                          <w:bCs/>
                          <w:sz w:val="32"/>
                          <w:szCs w:val="32"/>
                          <w:lang w:eastAsia="zh-TW"/>
                        </w:rPr>
                        <w:t>向因</w:t>
                      </w:r>
                      <w:r w:rsidRPr="00B01078">
                        <w:rPr>
                          <w:rFonts w:eastAsia="PMingLiU"/>
                          <w:b/>
                          <w:bCs/>
                          <w:sz w:val="32"/>
                          <w:szCs w:val="32"/>
                          <w:lang w:eastAsia="zh-TW"/>
                        </w:rPr>
                        <w:t>2019</w:t>
                      </w:r>
                      <w:r w:rsidR="0050391A" w:rsidRPr="00B01078">
                        <w:rPr>
                          <w:rFonts w:eastAsia="PMingLiU" w:hint="eastAsia"/>
                          <w:b/>
                          <w:bCs/>
                          <w:sz w:val="32"/>
                          <w:szCs w:val="32"/>
                          <w:lang w:eastAsia="zh-TW"/>
                        </w:rPr>
                        <w:t>年新型冠狀病</w:t>
                      </w:r>
                      <w:r w:rsidRPr="00B01078">
                        <w:rPr>
                          <w:rFonts w:eastAsia="PMingLiU"/>
                          <w:b/>
                          <w:bCs/>
                          <w:sz w:val="32"/>
                          <w:szCs w:val="32"/>
                          <w:lang w:eastAsia="zh-TW"/>
                        </w:rPr>
                        <w:t>（</w:t>
                      </w:r>
                      <w:r w:rsidRPr="00B01078">
                        <w:rPr>
                          <w:rFonts w:eastAsia="PMingLiU"/>
                          <w:b/>
                          <w:bCs/>
                          <w:sz w:val="32"/>
                          <w:szCs w:val="32"/>
                          <w:lang w:eastAsia="zh-TW"/>
                        </w:rPr>
                        <w:t>COVID-19</w:t>
                      </w:r>
                      <w:r w:rsidRPr="00B01078">
                        <w:rPr>
                          <w:rFonts w:eastAsia="PMingLiU"/>
                          <w:b/>
                          <w:bCs/>
                          <w:sz w:val="32"/>
                          <w:szCs w:val="32"/>
                          <w:lang w:eastAsia="zh-TW"/>
                        </w:rPr>
                        <w:t>）</w:t>
                      </w:r>
                    </w:p>
                    <w:p w14:paraId="0CC8B335" w14:textId="479E07D4" w:rsidR="00021190" w:rsidRPr="00B01078" w:rsidRDefault="00021190" w:rsidP="00B01078">
                      <w:pPr>
                        <w:pStyle w:val="BodyText"/>
                        <w:ind w:right="375"/>
                        <w:jc w:val="center"/>
                        <w:rPr>
                          <w:b/>
                          <w:bCs/>
                          <w:sz w:val="32"/>
                          <w:szCs w:val="32"/>
                          <w:lang w:eastAsia="zh-CN"/>
                        </w:rPr>
                      </w:pPr>
                      <w:r w:rsidRPr="00B01078">
                        <w:rPr>
                          <w:rFonts w:eastAsia="PMingLiU" w:hint="eastAsia"/>
                          <w:b/>
                          <w:bCs/>
                          <w:sz w:val="32"/>
                          <w:szCs w:val="32"/>
                          <w:lang w:eastAsia="zh-TW"/>
                        </w:rPr>
                        <w:t>被隔離者提供的資訊和指南</w:t>
                      </w:r>
                    </w:p>
                    <w:p w14:paraId="1DC636AA" w14:textId="56F84054" w:rsidR="0026625D" w:rsidRPr="00B01078" w:rsidRDefault="0026625D" w:rsidP="0050391A">
                      <w:pPr>
                        <w:ind w:right="375"/>
                        <w:jc w:val="center"/>
                        <w:rPr>
                          <w:b/>
                          <w:sz w:val="32"/>
                        </w:rPr>
                      </w:pPr>
                    </w:p>
                  </w:txbxContent>
                </v:textbox>
                <w10:wrap anchorx="page"/>
              </v:shape>
            </w:pict>
          </mc:Fallback>
        </mc:AlternateContent>
      </w:r>
    </w:p>
    <w:p w14:paraId="59E49C0D" w14:textId="6BFADEC0" w:rsidR="00793EC3" w:rsidRPr="00793EC3" w:rsidRDefault="00793EC3" w:rsidP="00793EC3"/>
    <w:p w14:paraId="639CE527" w14:textId="77777777" w:rsidR="00793EC3" w:rsidRPr="00793EC3" w:rsidRDefault="00793EC3" w:rsidP="00793EC3"/>
    <w:p w14:paraId="1F9B3D59" w14:textId="77777777" w:rsidR="00793EC3" w:rsidRPr="00793EC3" w:rsidRDefault="00793EC3" w:rsidP="00793EC3"/>
    <w:p w14:paraId="40EE805B" w14:textId="77777777" w:rsidR="00793EC3" w:rsidRPr="00793EC3" w:rsidRDefault="00793EC3" w:rsidP="00793EC3"/>
    <w:p w14:paraId="6F6F3274" w14:textId="77777777" w:rsidR="00793EC3" w:rsidRPr="00793EC3" w:rsidRDefault="00793EC3" w:rsidP="00793EC3"/>
    <w:p w14:paraId="1C69328A" w14:textId="2C47048C" w:rsidR="00021190" w:rsidRPr="00021190" w:rsidRDefault="00021190" w:rsidP="0050391A">
      <w:pPr>
        <w:pStyle w:val="BodyText"/>
        <w:spacing w:before="240"/>
        <w:ind w:left="720"/>
        <w:rPr>
          <w:spacing w:val="-6"/>
        </w:rPr>
      </w:pPr>
      <w:r w:rsidRPr="00D2670B">
        <w:rPr>
          <w:rFonts w:ascii="SimSun" w:eastAsia="PMingLiU" w:hAnsi="SimSun" w:cs="SimSun" w:hint="eastAsia"/>
          <w:lang w:eastAsia="zh-TW"/>
        </w:rPr>
        <w:t>由於您曾接觸</w:t>
      </w:r>
      <w:r w:rsidRPr="00D2670B">
        <w:rPr>
          <w:rFonts w:eastAsia="PMingLiU"/>
          <w:lang w:eastAsia="zh-TW"/>
        </w:rPr>
        <w:t>2019</w:t>
      </w:r>
      <w:r w:rsidRPr="00D2670B">
        <w:rPr>
          <w:rFonts w:ascii="SimSun" w:eastAsia="PMingLiU" w:hAnsi="SimSun" w:cs="SimSun" w:hint="eastAsia"/>
          <w:lang w:eastAsia="zh-TW"/>
        </w:rPr>
        <w:t>年新型冠狀病毒（</w:t>
      </w:r>
      <w:r w:rsidRPr="00D2670B">
        <w:rPr>
          <w:rFonts w:eastAsia="PMingLiU"/>
          <w:lang w:eastAsia="zh-TW"/>
        </w:rPr>
        <w:t>C</w:t>
      </w:r>
      <w:bookmarkStart w:id="0" w:name="_GoBack"/>
      <w:bookmarkEnd w:id="0"/>
      <w:r w:rsidRPr="00D2670B">
        <w:rPr>
          <w:rFonts w:eastAsia="PMingLiU"/>
          <w:lang w:eastAsia="zh-TW"/>
        </w:rPr>
        <w:t>OVID-19</w:t>
      </w:r>
      <w:r w:rsidRPr="00D2670B">
        <w:rPr>
          <w:rFonts w:ascii="SimSun" w:eastAsia="PMingLiU" w:hAnsi="SimSun" w:cs="SimSun" w:hint="eastAsia"/>
          <w:lang w:eastAsia="zh-TW"/>
        </w:rPr>
        <w:t>）感染者，您必須與其他人隔離（分</w:t>
      </w:r>
    </w:p>
    <w:p w14:paraId="244BDF5F" w14:textId="66E39AE4" w:rsidR="00021190" w:rsidRDefault="00021190" w:rsidP="0050391A">
      <w:pPr>
        <w:pStyle w:val="BodyText"/>
        <w:ind w:left="740"/>
        <w:rPr>
          <w:lang w:eastAsia="zh-CN"/>
        </w:rPr>
      </w:pPr>
      <w:r w:rsidRPr="00D2670B">
        <w:rPr>
          <w:rFonts w:ascii="SimSun" w:eastAsia="PMingLiU" w:hAnsi="SimSun" w:cs="SimSun" w:hint="eastAsia"/>
          <w:lang w:eastAsia="zh-TW"/>
        </w:rPr>
        <w:t>開）。如果您已經感染</w:t>
      </w:r>
      <w:r w:rsidRPr="00D2670B">
        <w:rPr>
          <w:rFonts w:eastAsia="PMingLiU"/>
          <w:lang w:eastAsia="zh-TW"/>
        </w:rPr>
        <w:t>COVID-19</w:t>
      </w:r>
      <w:r w:rsidRPr="00D2670B">
        <w:rPr>
          <w:rFonts w:eastAsia="PMingLiU" w:hint="eastAsia"/>
          <w:lang w:eastAsia="zh-TW"/>
        </w:rPr>
        <w:t>，您可能傳染給周圍的人，使他們患病。</w:t>
      </w:r>
    </w:p>
    <w:p w14:paraId="0DC5147C" w14:textId="77777777" w:rsidR="00021190" w:rsidRDefault="00021190" w:rsidP="0050391A">
      <w:pPr>
        <w:pStyle w:val="BodyText"/>
        <w:spacing w:before="6"/>
        <w:rPr>
          <w:sz w:val="23"/>
          <w:lang w:eastAsia="zh-CN"/>
        </w:rPr>
      </w:pPr>
    </w:p>
    <w:p w14:paraId="5CAF8BC6" w14:textId="77777777" w:rsidR="00021190" w:rsidRDefault="00021190" w:rsidP="0050391A">
      <w:pPr>
        <w:pStyle w:val="BodyText"/>
        <w:ind w:left="740"/>
        <w:rPr>
          <w:lang w:eastAsia="zh-CN"/>
        </w:rPr>
      </w:pPr>
      <w:r w:rsidRPr="00D2670B">
        <w:rPr>
          <w:rFonts w:eastAsia="PMingLiU"/>
          <w:lang w:eastAsia="zh-TW"/>
        </w:rPr>
        <w:t>COVID-19</w:t>
      </w:r>
      <w:r w:rsidRPr="00D2670B">
        <w:rPr>
          <w:rFonts w:ascii="SimSun" w:eastAsia="PMingLiU" w:hAnsi="SimSun" w:cs="SimSun" w:hint="eastAsia"/>
          <w:lang w:eastAsia="zh-TW"/>
        </w:rPr>
        <w:t>是由病毒引起的疾病，透過呼吸道分泌物傳播（來自感染者咳嗽和打噴嚏產生的粘液和飛沫），並可能導致嚴重疾病，例如肺炎（肺部感染）；在極少數情況下，甚至會導致死亡。</w:t>
      </w:r>
    </w:p>
    <w:p w14:paraId="559203A5" w14:textId="77777777" w:rsidR="00021190" w:rsidRDefault="00021190" w:rsidP="0050391A">
      <w:pPr>
        <w:pStyle w:val="BodyText"/>
        <w:rPr>
          <w:lang w:eastAsia="zh-CN"/>
        </w:rPr>
      </w:pPr>
    </w:p>
    <w:p w14:paraId="5DA2AD2D" w14:textId="77777777" w:rsidR="00021190" w:rsidRDefault="00021190" w:rsidP="0050391A">
      <w:pPr>
        <w:pStyle w:val="BodyText"/>
        <w:ind w:left="740"/>
        <w:rPr>
          <w:lang w:eastAsia="zh-TW"/>
        </w:rPr>
      </w:pPr>
      <w:r w:rsidRPr="00D2670B">
        <w:rPr>
          <w:rFonts w:ascii="SimSun" w:eastAsia="PMingLiU" w:hAnsi="SimSun" w:cs="SimSun" w:hint="eastAsia"/>
          <w:lang w:eastAsia="zh-TW"/>
        </w:rPr>
        <w:t>本隔離資訊表告訴您在隔離期間</w:t>
      </w:r>
      <w:r w:rsidRPr="00D2670B">
        <w:rPr>
          <w:rFonts w:ascii="SimSun" w:eastAsia="PMingLiU" w:hAnsi="SimSun" w:cs="SimSun" w:hint="eastAsia"/>
          <w:b/>
          <w:lang w:eastAsia="zh-TW"/>
        </w:rPr>
        <w:t>應該做什麼</w:t>
      </w:r>
      <w:r w:rsidRPr="00D2670B">
        <w:rPr>
          <w:rFonts w:ascii="SimSun" w:eastAsia="PMingLiU" w:hAnsi="SimSun" w:cs="SimSun" w:hint="eastAsia"/>
          <w:lang w:eastAsia="zh-TW"/>
        </w:rPr>
        <w:t>和</w:t>
      </w:r>
      <w:r w:rsidRPr="00D2670B">
        <w:rPr>
          <w:rFonts w:ascii="SimSun" w:eastAsia="PMingLiU" w:hAnsi="SimSun" w:cs="SimSun" w:hint="eastAsia"/>
          <w:b/>
          <w:lang w:eastAsia="zh-TW"/>
        </w:rPr>
        <w:t>不應該做什麼</w:t>
      </w:r>
      <w:r w:rsidRPr="00D2670B">
        <w:rPr>
          <w:rFonts w:ascii="SimSun" w:eastAsia="PMingLiU" w:hAnsi="SimSun" w:cs="SimSun" w:hint="eastAsia"/>
          <w:lang w:eastAsia="zh-TW"/>
        </w:rPr>
        <w:t>。如果您在閱讀本文後有任何疑問，請打電話給當地衛生局或麻塞諸塞州公共衛生部，電話號碼</w:t>
      </w:r>
      <w:r w:rsidRPr="00D2670B">
        <w:rPr>
          <w:rFonts w:eastAsia="PMingLiU"/>
          <w:lang w:eastAsia="zh-TW"/>
        </w:rPr>
        <w:t>617-983-6800</w:t>
      </w:r>
      <w:r w:rsidRPr="00D2670B">
        <w:rPr>
          <w:rFonts w:eastAsia="PMingLiU" w:hint="eastAsia"/>
          <w:lang w:eastAsia="zh-TW"/>
        </w:rPr>
        <w:t>，</w:t>
      </w:r>
      <w:r w:rsidRPr="00D2670B">
        <w:rPr>
          <w:rFonts w:ascii="SimSun" w:eastAsia="PMingLiU" w:hAnsi="SimSun" w:cs="SimSun" w:hint="eastAsia"/>
          <w:lang w:eastAsia="zh-TW"/>
        </w:rPr>
        <w:t>每週七天、每天</w:t>
      </w:r>
      <w:r w:rsidRPr="00D2670B">
        <w:rPr>
          <w:rFonts w:eastAsia="PMingLiU"/>
          <w:lang w:eastAsia="zh-TW"/>
        </w:rPr>
        <w:t>24</w:t>
      </w:r>
      <w:r w:rsidRPr="00D2670B">
        <w:rPr>
          <w:rFonts w:ascii="SimSun" w:eastAsia="PMingLiU" w:hAnsi="SimSun" w:cs="SimSun" w:hint="eastAsia"/>
          <w:lang w:eastAsia="zh-TW"/>
        </w:rPr>
        <w:t>小時有人接聽電話。</w:t>
      </w:r>
    </w:p>
    <w:p w14:paraId="44DA8831" w14:textId="77777777" w:rsidR="00021190" w:rsidRDefault="00021190" w:rsidP="0050391A">
      <w:pPr>
        <w:pStyle w:val="BodyText"/>
        <w:rPr>
          <w:lang w:eastAsia="zh-TW"/>
        </w:rPr>
      </w:pPr>
    </w:p>
    <w:p w14:paraId="0EA78869" w14:textId="77777777" w:rsidR="00021190" w:rsidRDefault="00021190" w:rsidP="0050391A">
      <w:pPr>
        <w:pStyle w:val="BodyText"/>
        <w:ind w:left="740"/>
        <w:rPr>
          <w:lang w:eastAsia="zh-TW"/>
        </w:rPr>
      </w:pPr>
      <w:r w:rsidRPr="00D2670B">
        <w:rPr>
          <w:rFonts w:ascii="SimSun" w:eastAsia="PMingLiU" w:hAnsi="SimSun" w:cs="SimSun" w:hint="eastAsia"/>
          <w:lang w:eastAsia="zh-TW"/>
        </w:rPr>
        <w:t>在隔離期間，您不能在家中接待來客。與您同住在家中的其他人只要按照下文中的要求不與您接觸並且沒有被隔離，則可以繼續從事正常的活動。如果您的</w:t>
      </w:r>
      <w:r w:rsidRPr="00D2670B">
        <w:rPr>
          <w:rFonts w:eastAsia="PMingLiU"/>
          <w:lang w:eastAsia="zh-TW"/>
        </w:rPr>
        <w:t>COVID-19</w:t>
      </w:r>
      <w:r w:rsidRPr="00D2670B">
        <w:rPr>
          <w:rFonts w:eastAsia="PMingLiU" w:hint="eastAsia"/>
          <w:lang w:eastAsia="zh-TW"/>
        </w:rPr>
        <w:t>測試為陽性，有人與您接觸，這個人也可能需要隔離。</w:t>
      </w:r>
    </w:p>
    <w:p w14:paraId="4C28D7FF" w14:textId="77777777" w:rsidR="00021190" w:rsidRDefault="00021190" w:rsidP="0050391A">
      <w:pPr>
        <w:pStyle w:val="BodyText"/>
        <w:spacing w:before="5"/>
        <w:rPr>
          <w:lang w:eastAsia="zh-TW"/>
        </w:rPr>
      </w:pPr>
    </w:p>
    <w:p w14:paraId="55F31FC9" w14:textId="77777777" w:rsidR="00021190" w:rsidRDefault="00021190" w:rsidP="0050391A">
      <w:pPr>
        <w:pStyle w:val="Heading2"/>
        <w:spacing w:before="1" w:line="274" w:lineRule="exact"/>
        <w:rPr>
          <w:lang w:eastAsia="zh-CN"/>
        </w:rPr>
      </w:pPr>
      <w:r w:rsidRPr="00D2670B">
        <w:rPr>
          <w:rFonts w:ascii="SimSun" w:eastAsia="PMingLiU" w:hAnsi="SimSun" w:cs="SimSun" w:hint="eastAsia"/>
          <w:lang w:eastAsia="zh-TW"/>
        </w:rPr>
        <w:t>您在隔離期間應遵循以下指示：</w:t>
      </w:r>
    </w:p>
    <w:p w14:paraId="6B174D2A" w14:textId="77777777" w:rsidR="00021190" w:rsidRPr="00305A2C" w:rsidRDefault="00021190" w:rsidP="0050391A">
      <w:pPr>
        <w:pStyle w:val="ListParagraph"/>
        <w:numPr>
          <w:ilvl w:val="0"/>
          <w:numId w:val="3"/>
        </w:numPr>
        <w:tabs>
          <w:tab w:val="left" w:pos="1461"/>
          <w:tab w:val="left" w:pos="4410"/>
        </w:tabs>
        <w:ind w:right="0"/>
        <w:rPr>
          <w:sz w:val="24"/>
          <w:szCs w:val="24"/>
          <w:lang w:eastAsia="zh-TW"/>
        </w:rPr>
      </w:pPr>
      <w:r w:rsidRPr="00305A2C">
        <w:rPr>
          <w:rFonts w:ascii="SimSun" w:eastAsia="PMingLiU" w:hAnsi="SimSun" w:cs="SimSun" w:hint="eastAsia"/>
          <w:sz w:val="24"/>
          <w:szCs w:val="24"/>
          <w:lang w:eastAsia="zh-TW"/>
        </w:rPr>
        <w:t>除非需要接受緊急醫療服務，請勿離開家。如果必須離開家接受緊急醫療服務，請戴好口罩，例如外科手術口罩（如有）。在您離開家之前，請打電話給醫療保健人員，並告訴他們您因接觸</w:t>
      </w:r>
      <w:r w:rsidRPr="00305A2C">
        <w:rPr>
          <w:rFonts w:eastAsia="PMingLiU"/>
          <w:sz w:val="24"/>
          <w:szCs w:val="24"/>
          <w:lang w:eastAsia="zh-TW"/>
        </w:rPr>
        <w:t>COVID-19</w:t>
      </w:r>
      <w:r w:rsidRPr="00305A2C">
        <w:rPr>
          <w:rFonts w:ascii="SimSun" w:eastAsia="PMingLiU" w:hAnsi="SimSun" w:cs="SimSun" w:hint="eastAsia"/>
          <w:sz w:val="24"/>
          <w:szCs w:val="24"/>
          <w:lang w:eastAsia="zh-TW"/>
        </w:rPr>
        <w:t>感染者正在隔離。為了保護其他人，您應該乘坐私家車或救護車去看醫生。</w:t>
      </w:r>
      <w:r w:rsidRPr="00305A2C">
        <w:rPr>
          <w:rFonts w:ascii="SimSun" w:eastAsia="PMingLiU" w:hAnsi="SimSun" w:cs="SimSun" w:hint="eastAsia"/>
          <w:b/>
          <w:sz w:val="24"/>
          <w:szCs w:val="24"/>
          <w:lang w:eastAsia="zh-TW"/>
        </w:rPr>
        <w:t>在任何情況下不得乘坐公共交通工具、共乘車（例如</w:t>
      </w:r>
      <w:r w:rsidRPr="00305A2C">
        <w:rPr>
          <w:rFonts w:eastAsia="PMingLiU"/>
          <w:b/>
          <w:sz w:val="24"/>
          <w:szCs w:val="24"/>
          <w:lang w:eastAsia="zh-TW"/>
        </w:rPr>
        <w:t>Uber</w:t>
      </w:r>
      <w:r w:rsidRPr="00305A2C">
        <w:rPr>
          <w:rFonts w:ascii="SimSun" w:eastAsia="PMingLiU" w:hAnsi="SimSun" w:cs="SimSun" w:hint="eastAsia"/>
          <w:b/>
          <w:sz w:val="24"/>
          <w:szCs w:val="24"/>
          <w:lang w:eastAsia="zh-TW"/>
        </w:rPr>
        <w:t>或</w:t>
      </w:r>
      <w:r w:rsidRPr="00305A2C">
        <w:rPr>
          <w:rFonts w:eastAsia="PMingLiU"/>
          <w:b/>
          <w:sz w:val="24"/>
          <w:szCs w:val="24"/>
          <w:lang w:eastAsia="zh-TW"/>
        </w:rPr>
        <w:t>Lyft</w:t>
      </w:r>
      <w:r w:rsidRPr="00305A2C">
        <w:rPr>
          <w:rFonts w:ascii="SimSun" w:eastAsia="PMingLiU" w:hAnsi="SimSun" w:cs="SimSun" w:hint="eastAsia"/>
          <w:b/>
          <w:sz w:val="24"/>
          <w:szCs w:val="24"/>
          <w:lang w:eastAsia="zh-TW"/>
        </w:rPr>
        <w:t>）或計程車。</w:t>
      </w:r>
    </w:p>
    <w:p w14:paraId="77F83AB7" w14:textId="77777777" w:rsidR="00021190" w:rsidRPr="00305A2C" w:rsidRDefault="00021190" w:rsidP="0050391A">
      <w:pPr>
        <w:pStyle w:val="ListParagraph"/>
        <w:numPr>
          <w:ilvl w:val="0"/>
          <w:numId w:val="3"/>
        </w:numPr>
        <w:tabs>
          <w:tab w:val="left" w:pos="1461"/>
        </w:tabs>
        <w:ind w:right="0"/>
        <w:rPr>
          <w:sz w:val="24"/>
          <w:szCs w:val="24"/>
          <w:lang w:eastAsia="zh-TW"/>
        </w:rPr>
      </w:pPr>
      <w:r w:rsidRPr="00305A2C">
        <w:rPr>
          <w:rFonts w:ascii="SimSun" w:eastAsia="PMingLiU" w:hAnsi="SimSun" w:cs="SimSun" w:hint="eastAsia"/>
          <w:sz w:val="24"/>
          <w:szCs w:val="24"/>
          <w:lang w:eastAsia="zh-TW"/>
        </w:rPr>
        <w:t>如果必須與他人接觸，請戴好口罩，例如外科手術口罩（如有）。如果沒有口罩，請儘量與其他人保持六英尺的距離；如果無法做到這一點，請將近距離接觸限制在五分鐘或更短時間。</w:t>
      </w:r>
    </w:p>
    <w:p w14:paraId="08F1856E" w14:textId="77777777" w:rsidR="00021190" w:rsidRPr="00305A2C" w:rsidRDefault="00021190" w:rsidP="0050391A">
      <w:pPr>
        <w:pStyle w:val="ListParagraph"/>
        <w:numPr>
          <w:ilvl w:val="0"/>
          <w:numId w:val="3"/>
        </w:numPr>
        <w:tabs>
          <w:tab w:val="left" w:pos="1461"/>
        </w:tabs>
        <w:ind w:right="0" w:hanging="361"/>
        <w:rPr>
          <w:sz w:val="24"/>
          <w:szCs w:val="24"/>
        </w:rPr>
      </w:pPr>
      <w:r w:rsidRPr="00305A2C">
        <w:rPr>
          <w:rFonts w:ascii="SimSun" w:eastAsia="PMingLiU" w:hAnsi="SimSun" w:cs="SimSun" w:hint="eastAsia"/>
          <w:sz w:val="24"/>
          <w:szCs w:val="24"/>
          <w:lang w:eastAsia="zh-TW"/>
        </w:rPr>
        <w:t>家裡不要接待來客。</w:t>
      </w:r>
    </w:p>
    <w:p w14:paraId="349885AF" w14:textId="77777777" w:rsidR="00021190" w:rsidRDefault="00021190" w:rsidP="0050391A">
      <w:pPr>
        <w:pStyle w:val="ListParagraph"/>
        <w:numPr>
          <w:ilvl w:val="0"/>
          <w:numId w:val="3"/>
        </w:numPr>
        <w:tabs>
          <w:tab w:val="left" w:pos="1461"/>
        </w:tabs>
        <w:ind w:right="0"/>
        <w:rPr>
          <w:sz w:val="24"/>
          <w:lang w:eastAsia="zh-TW"/>
        </w:rPr>
      </w:pPr>
      <w:r w:rsidRPr="00D2670B">
        <w:rPr>
          <w:rFonts w:eastAsia="PMingLiU" w:hint="eastAsia"/>
          <w:sz w:val="24"/>
          <w:lang w:eastAsia="zh-TW"/>
        </w:rPr>
        <w:lastRenderedPageBreak/>
        <w:t>儘量與家中的其他人保持六英尺的距離。如果絕對必要，讓一個人幫助您，不要接觸家中的其他人。如果與這個人在同一間房間裡，請戴好口罩，例如外科手術口罩（如有）。如果沒有口罩，請儘量與其他人保持六英尺的距離；如果無法做到這一點，請將</w:t>
      </w:r>
      <w:r w:rsidRPr="007B1FA8">
        <w:rPr>
          <w:rFonts w:eastAsia="PMingLiU" w:hint="eastAsia"/>
          <w:sz w:val="24"/>
          <w:lang w:eastAsia="zh-TW"/>
        </w:rPr>
        <w:t>與其他人的</w:t>
      </w:r>
      <w:r w:rsidRPr="00D2670B">
        <w:rPr>
          <w:rFonts w:eastAsia="PMingLiU" w:hint="eastAsia"/>
          <w:sz w:val="24"/>
          <w:lang w:eastAsia="zh-TW"/>
        </w:rPr>
        <w:t>近距離接觸限制在五分鐘或更短時間。</w:t>
      </w:r>
    </w:p>
    <w:p w14:paraId="0F7ED4EE" w14:textId="77777777" w:rsidR="00021190" w:rsidRDefault="00021190" w:rsidP="0050391A">
      <w:pPr>
        <w:pStyle w:val="ListParagraph"/>
        <w:numPr>
          <w:ilvl w:val="0"/>
          <w:numId w:val="3"/>
        </w:numPr>
        <w:tabs>
          <w:tab w:val="left" w:pos="1461"/>
        </w:tabs>
        <w:spacing w:before="72"/>
        <w:ind w:right="0"/>
        <w:rPr>
          <w:sz w:val="24"/>
          <w:lang w:eastAsia="zh-TW"/>
        </w:rPr>
      </w:pPr>
      <w:r w:rsidRPr="00D2670B">
        <w:rPr>
          <w:rFonts w:eastAsia="PMingLiU" w:hint="eastAsia"/>
          <w:sz w:val="24"/>
          <w:lang w:eastAsia="zh-TW"/>
        </w:rPr>
        <w:t>如果可能，使用單獨的臥室和浴室。不得與家中的其他人共用毛巾或床單</w:t>
      </w:r>
      <w:r w:rsidRPr="00D2670B">
        <w:rPr>
          <w:rFonts w:eastAsia="PMingLiU"/>
          <w:sz w:val="24"/>
          <w:lang w:eastAsia="zh-TW"/>
        </w:rPr>
        <w:t>/</w:t>
      </w:r>
      <w:r w:rsidRPr="00D2670B">
        <w:rPr>
          <w:rFonts w:eastAsia="PMingLiU" w:hint="eastAsia"/>
          <w:sz w:val="24"/>
          <w:lang w:eastAsia="zh-TW"/>
        </w:rPr>
        <w:t>被褥</w:t>
      </w:r>
      <w:proofErr w:type="gramStart"/>
      <w:r w:rsidRPr="00D2670B">
        <w:rPr>
          <w:rFonts w:eastAsia="PMingLiU" w:hint="eastAsia"/>
          <w:sz w:val="24"/>
          <w:lang w:eastAsia="zh-TW"/>
        </w:rPr>
        <w:t>。</w:t>
      </w:r>
      <w:proofErr w:type="gramEnd"/>
      <w:r w:rsidRPr="00D2670B">
        <w:rPr>
          <w:rFonts w:eastAsia="PMingLiU" w:hint="eastAsia"/>
          <w:sz w:val="24"/>
          <w:lang w:eastAsia="zh-TW"/>
        </w:rPr>
        <w:t>把您的衣物與家中其他人的衣物分開洗滌。</w:t>
      </w:r>
    </w:p>
    <w:p w14:paraId="0FBB5BB9" w14:textId="77777777" w:rsidR="00021190" w:rsidRDefault="00021190" w:rsidP="0050391A">
      <w:pPr>
        <w:pStyle w:val="ListParagraph"/>
        <w:numPr>
          <w:ilvl w:val="0"/>
          <w:numId w:val="3"/>
        </w:numPr>
        <w:tabs>
          <w:tab w:val="left" w:pos="1461"/>
        </w:tabs>
        <w:ind w:right="0"/>
        <w:rPr>
          <w:lang w:eastAsia="zh-TW"/>
        </w:rPr>
      </w:pPr>
      <w:r w:rsidRPr="00D2670B">
        <w:rPr>
          <w:rFonts w:ascii="SimSun" w:eastAsia="PMingLiU" w:hAnsi="SimSun" w:cs="SimSun" w:hint="eastAsia"/>
          <w:sz w:val="24"/>
          <w:lang w:eastAsia="zh-TW"/>
        </w:rPr>
        <w:t>不得與他人共用餐具或水杯。用正常方法在洗碗機內洗滌餐具，或用溫水和肥皂清洗餐具。</w:t>
      </w:r>
    </w:p>
    <w:p w14:paraId="21BA7098" w14:textId="77777777" w:rsidR="00021190" w:rsidRDefault="00021190" w:rsidP="0050391A">
      <w:pPr>
        <w:pStyle w:val="ListParagraph"/>
        <w:numPr>
          <w:ilvl w:val="0"/>
          <w:numId w:val="3"/>
        </w:numPr>
        <w:tabs>
          <w:tab w:val="left" w:pos="1461"/>
        </w:tabs>
        <w:ind w:right="0"/>
      </w:pPr>
      <w:r w:rsidRPr="00D2670B">
        <w:rPr>
          <w:rFonts w:ascii="SimSun" w:eastAsia="PMingLiU" w:hAnsi="SimSun" w:cs="SimSun" w:hint="eastAsia"/>
          <w:sz w:val="24"/>
          <w:lang w:eastAsia="zh-TW"/>
        </w:rPr>
        <w:t>咳嗽或打噴嚏時要用紙巾掩住口鼻，然後將紙巾扔進裝有垃圾袋的垃圾桶內。然後洗手。</w:t>
      </w:r>
    </w:p>
    <w:p w14:paraId="087E4D64" w14:textId="77777777" w:rsidR="00021190" w:rsidRPr="00787D24" w:rsidRDefault="00021190" w:rsidP="0050391A">
      <w:pPr>
        <w:pStyle w:val="ListParagraph"/>
        <w:numPr>
          <w:ilvl w:val="0"/>
          <w:numId w:val="3"/>
        </w:numPr>
        <w:tabs>
          <w:tab w:val="left" w:pos="1461"/>
        </w:tabs>
        <w:ind w:right="0"/>
        <w:rPr>
          <w:sz w:val="24"/>
          <w:lang w:eastAsia="zh-TW"/>
        </w:rPr>
      </w:pPr>
      <w:r w:rsidRPr="00D2670B">
        <w:rPr>
          <w:rFonts w:eastAsia="PMingLiU" w:hint="eastAsia"/>
          <w:sz w:val="24"/>
          <w:lang w:eastAsia="zh-TW"/>
        </w:rPr>
        <w:t>經常用</w:t>
      </w:r>
      <w:r w:rsidRPr="00D2670B">
        <w:rPr>
          <w:rFonts w:ascii="SimSun" w:eastAsia="PMingLiU" w:hAnsi="SimSun" w:cs="SimSun" w:hint="eastAsia"/>
          <w:sz w:val="24"/>
          <w:szCs w:val="24"/>
          <w:lang w:eastAsia="zh-TW"/>
        </w:rPr>
        <w:t>肥皂和水洗手，每次至少洗</w:t>
      </w:r>
      <w:r w:rsidRPr="00D2670B">
        <w:rPr>
          <w:rFonts w:eastAsia="PMingLiU"/>
          <w:sz w:val="24"/>
          <w:szCs w:val="24"/>
          <w:lang w:eastAsia="zh-TW"/>
        </w:rPr>
        <w:t>20</w:t>
      </w:r>
      <w:r w:rsidRPr="00D2670B">
        <w:rPr>
          <w:rFonts w:ascii="SimSun" w:eastAsia="PMingLiU" w:hAnsi="SimSun" w:cs="SimSun" w:hint="eastAsia"/>
          <w:sz w:val="24"/>
          <w:szCs w:val="24"/>
          <w:lang w:eastAsia="zh-TW"/>
        </w:rPr>
        <w:t>秒。如果沒有肥皂和水，請使用酒精含量至少為</w:t>
      </w:r>
      <w:r w:rsidRPr="00D2670B">
        <w:rPr>
          <w:rFonts w:eastAsia="PMingLiU"/>
          <w:sz w:val="24"/>
          <w:szCs w:val="24"/>
          <w:lang w:eastAsia="zh-TW"/>
        </w:rPr>
        <w:t>60%</w:t>
      </w:r>
      <w:r w:rsidRPr="00D2670B">
        <w:rPr>
          <w:rFonts w:ascii="SimSun" w:eastAsia="PMingLiU" w:hAnsi="SimSun" w:cs="SimSun" w:hint="eastAsia"/>
          <w:sz w:val="24"/>
          <w:szCs w:val="24"/>
          <w:lang w:eastAsia="zh-TW"/>
        </w:rPr>
        <w:t>的酒精洗手液。</w:t>
      </w:r>
    </w:p>
    <w:p w14:paraId="706BA475" w14:textId="77777777" w:rsidR="00021190" w:rsidRDefault="00021190" w:rsidP="0050391A">
      <w:pPr>
        <w:pStyle w:val="BodyText"/>
        <w:rPr>
          <w:sz w:val="26"/>
          <w:lang w:eastAsia="zh-TW"/>
        </w:rPr>
      </w:pPr>
    </w:p>
    <w:p w14:paraId="6C910002" w14:textId="77777777" w:rsidR="00021190" w:rsidRDefault="00021190" w:rsidP="0050391A">
      <w:pPr>
        <w:pStyle w:val="Heading2"/>
        <w:spacing w:line="274" w:lineRule="exact"/>
        <w:rPr>
          <w:lang w:eastAsia="zh-CN"/>
        </w:rPr>
      </w:pPr>
      <w:r w:rsidRPr="00D2670B">
        <w:rPr>
          <w:rFonts w:eastAsia="PMingLiU" w:hint="eastAsia"/>
          <w:lang w:eastAsia="zh-TW"/>
        </w:rPr>
        <w:t>您接觸的任何人（包括您家中的任何人）都應當：</w:t>
      </w:r>
    </w:p>
    <w:p w14:paraId="11BA2EF6" w14:textId="77777777" w:rsidR="00021190" w:rsidRDefault="00021190" w:rsidP="0050391A">
      <w:pPr>
        <w:pStyle w:val="ListParagraph"/>
        <w:numPr>
          <w:ilvl w:val="0"/>
          <w:numId w:val="2"/>
        </w:numPr>
        <w:tabs>
          <w:tab w:val="left" w:pos="1461"/>
        </w:tabs>
        <w:ind w:right="0" w:firstLine="0"/>
        <w:rPr>
          <w:sz w:val="24"/>
          <w:lang w:eastAsia="zh-TW"/>
        </w:rPr>
      </w:pPr>
      <w:r w:rsidRPr="00D2670B">
        <w:rPr>
          <w:rFonts w:eastAsia="PMingLiU" w:hint="eastAsia"/>
          <w:sz w:val="24"/>
          <w:lang w:eastAsia="zh-TW"/>
        </w:rPr>
        <w:t>經常用</w:t>
      </w:r>
      <w:r w:rsidRPr="00D2670B">
        <w:rPr>
          <w:rFonts w:ascii="SimSun" w:eastAsia="PMingLiU" w:hAnsi="SimSun" w:cs="SimSun" w:hint="eastAsia"/>
          <w:sz w:val="24"/>
          <w:szCs w:val="24"/>
          <w:lang w:eastAsia="zh-TW"/>
        </w:rPr>
        <w:t>肥皂和水洗手，每次至少洗</w:t>
      </w:r>
      <w:r w:rsidRPr="00D2670B">
        <w:rPr>
          <w:rFonts w:eastAsia="PMingLiU"/>
          <w:sz w:val="24"/>
          <w:szCs w:val="24"/>
          <w:lang w:eastAsia="zh-TW"/>
        </w:rPr>
        <w:t>20</w:t>
      </w:r>
      <w:r w:rsidRPr="00D2670B">
        <w:rPr>
          <w:rFonts w:ascii="SimSun" w:eastAsia="PMingLiU" w:hAnsi="SimSun" w:cs="SimSun" w:hint="eastAsia"/>
          <w:sz w:val="24"/>
          <w:szCs w:val="24"/>
          <w:lang w:eastAsia="zh-TW"/>
        </w:rPr>
        <w:t>秒。如果沒有肥皂和水，請使用酒精含量至少為</w:t>
      </w:r>
      <w:r w:rsidRPr="00D2670B">
        <w:rPr>
          <w:rFonts w:eastAsia="PMingLiU"/>
          <w:sz w:val="24"/>
          <w:szCs w:val="24"/>
          <w:lang w:eastAsia="zh-TW"/>
        </w:rPr>
        <w:t>60%</w:t>
      </w:r>
      <w:r w:rsidRPr="00D2670B">
        <w:rPr>
          <w:rFonts w:ascii="SimSun" w:eastAsia="PMingLiU" w:hAnsi="SimSun" w:cs="SimSun" w:hint="eastAsia"/>
          <w:sz w:val="24"/>
          <w:szCs w:val="24"/>
          <w:lang w:eastAsia="zh-TW"/>
        </w:rPr>
        <w:t>的酒精洗手液。</w:t>
      </w:r>
    </w:p>
    <w:p w14:paraId="2EA84BF0" w14:textId="77777777" w:rsidR="00021190" w:rsidRDefault="00021190" w:rsidP="0050391A">
      <w:pPr>
        <w:pStyle w:val="ListParagraph"/>
        <w:numPr>
          <w:ilvl w:val="0"/>
          <w:numId w:val="2"/>
        </w:numPr>
        <w:tabs>
          <w:tab w:val="left" w:pos="1461"/>
        </w:tabs>
        <w:ind w:right="0" w:firstLine="0"/>
        <w:rPr>
          <w:sz w:val="24"/>
          <w:lang w:eastAsia="zh-TW"/>
        </w:rPr>
      </w:pPr>
      <w:r w:rsidRPr="00D2670B">
        <w:rPr>
          <w:rFonts w:eastAsia="PMingLiU" w:hint="eastAsia"/>
          <w:sz w:val="24"/>
          <w:lang w:eastAsia="zh-TW"/>
        </w:rPr>
        <w:t>當他們與您近距離接觸，如果您不能戴口罩，他們應當戴口罩（如有）。</w:t>
      </w:r>
      <w:r w:rsidRPr="00D2670B">
        <w:rPr>
          <w:rFonts w:ascii="SimSun" w:eastAsia="PMingLiU" w:hAnsi="SimSun" w:cs="SimSun" w:hint="eastAsia"/>
          <w:sz w:val="24"/>
          <w:szCs w:val="24"/>
          <w:lang w:eastAsia="zh-TW"/>
        </w:rPr>
        <w:t>他們應注意僅用手觸摸口罩套在耳朵上或頭後的繫繩，不要觸摸口罩正面。他們應在取下口罩後立即用肥皂和水洗手。如果沒有口罩，</w:t>
      </w:r>
      <w:r w:rsidRPr="00D2670B">
        <w:rPr>
          <w:rFonts w:eastAsia="PMingLiU" w:hint="eastAsia"/>
          <w:sz w:val="24"/>
          <w:lang w:eastAsia="zh-TW"/>
        </w:rPr>
        <w:t>儘量與其他人保持六英尺的距離；如果無法做到這一點，請將</w:t>
      </w:r>
      <w:r w:rsidRPr="00063FBD">
        <w:rPr>
          <w:rFonts w:eastAsia="PMingLiU" w:hint="eastAsia"/>
          <w:sz w:val="24"/>
          <w:lang w:eastAsia="zh-TW"/>
        </w:rPr>
        <w:t>與其他人的</w:t>
      </w:r>
      <w:r w:rsidRPr="00D2670B">
        <w:rPr>
          <w:rFonts w:eastAsia="PMingLiU" w:hint="eastAsia"/>
          <w:sz w:val="24"/>
          <w:lang w:eastAsia="zh-TW"/>
        </w:rPr>
        <w:t>近距離接觸限制在五分鐘或更短時間。</w:t>
      </w:r>
    </w:p>
    <w:p w14:paraId="0976155A" w14:textId="77777777" w:rsidR="00021190" w:rsidRDefault="00021190" w:rsidP="0050391A">
      <w:pPr>
        <w:pStyle w:val="ListParagraph"/>
        <w:numPr>
          <w:ilvl w:val="0"/>
          <w:numId w:val="2"/>
        </w:numPr>
        <w:tabs>
          <w:tab w:val="left" w:pos="1461"/>
        </w:tabs>
        <w:ind w:right="0" w:firstLine="0"/>
        <w:rPr>
          <w:sz w:val="24"/>
          <w:lang w:eastAsia="zh-TW"/>
        </w:rPr>
      </w:pPr>
      <w:r w:rsidRPr="00D2670B">
        <w:rPr>
          <w:rFonts w:eastAsia="PMingLiU" w:hint="eastAsia"/>
          <w:sz w:val="24"/>
          <w:lang w:eastAsia="zh-TW"/>
        </w:rPr>
        <w:t>如果需要直接接觸您的體液（</w:t>
      </w:r>
      <w:r w:rsidRPr="00D2670B">
        <w:rPr>
          <w:rFonts w:ascii="SimSun" w:eastAsia="PMingLiU" w:hAnsi="SimSun" w:cs="SimSun" w:hint="eastAsia"/>
          <w:sz w:val="24"/>
          <w:lang w:eastAsia="zh-TW"/>
        </w:rPr>
        <w:t>唾液、痰液、尿液、糞便、嘔吐物）或處理髒衣服，他們必須</w:t>
      </w:r>
      <w:r w:rsidRPr="00D2670B">
        <w:rPr>
          <w:rFonts w:eastAsia="PMingLiU" w:hint="eastAsia"/>
          <w:sz w:val="24"/>
          <w:lang w:eastAsia="zh-TW"/>
        </w:rPr>
        <w:t>戴一次性手套。</w:t>
      </w:r>
      <w:r w:rsidRPr="00D2670B">
        <w:rPr>
          <w:rFonts w:ascii="SimSun" w:eastAsia="PMingLiU" w:hAnsi="SimSun" w:cs="SimSun" w:hint="eastAsia"/>
          <w:sz w:val="24"/>
          <w:lang w:eastAsia="zh-TW"/>
        </w:rPr>
        <w:t>小心地取下手套，不要觸摸手套的外部，將手套扔掉，然後用肥皂和水或酒精洗手液洗手。</w:t>
      </w:r>
    </w:p>
    <w:p w14:paraId="121DC509" w14:textId="77777777" w:rsidR="00021190" w:rsidRDefault="00021190" w:rsidP="0050391A">
      <w:pPr>
        <w:pStyle w:val="BodyText"/>
        <w:spacing w:before="3"/>
        <w:rPr>
          <w:lang w:eastAsia="zh-TW"/>
        </w:rPr>
      </w:pPr>
    </w:p>
    <w:p w14:paraId="1B1CAB9C" w14:textId="77777777" w:rsidR="00021190" w:rsidRDefault="00021190" w:rsidP="0050391A">
      <w:pPr>
        <w:pStyle w:val="Heading2"/>
        <w:rPr>
          <w:lang w:eastAsia="zh-CN"/>
        </w:rPr>
      </w:pPr>
      <w:r w:rsidRPr="00D2670B">
        <w:rPr>
          <w:rFonts w:eastAsia="PMingLiU" w:hint="eastAsia"/>
          <w:lang w:eastAsia="zh-TW"/>
        </w:rPr>
        <w:t>您接觸的任何人（包括您家中的任何人）應注意自己的健康狀況，留心自己是否有以下症狀：</w:t>
      </w:r>
    </w:p>
    <w:p w14:paraId="35F04222" w14:textId="77777777" w:rsidR="00021190" w:rsidRDefault="00021190" w:rsidP="0050391A">
      <w:pPr>
        <w:pStyle w:val="ListParagraph"/>
        <w:numPr>
          <w:ilvl w:val="1"/>
          <w:numId w:val="2"/>
        </w:numPr>
        <w:tabs>
          <w:tab w:val="left" w:pos="2180"/>
          <w:tab w:val="left" w:pos="2181"/>
        </w:tabs>
        <w:spacing w:line="237" w:lineRule="auto"/>
        <w:ind w:right="0"/>
        <w:rPr>
          <w:sz w:val="24"/>
          <w:lang w:eastAsia="zh-TW"/>
        </w:rPr>
      </w:pPr>
      <w:r w:rsidRPr="00D2670B">
        <w:rPr>
          <w:rFonts w:eastAsia="PMingLiU" w:hint="eastAsia"/>
          <w:sz w:val="24"/>
          <w:szCs w:val="24"/>
          <w:lang w:eastAsia="zh-TW"/>
        </w:rPr>
        <w:t>發燒（體溫超過華氏</w:t>
      </w:r>
      <w:r w:rsidRPr="00D2670B">
        <w:rPr>
          <w:rFonts w:eastAsia="PMingLiU"/>
          <w:sz w:val="24"/>
          <w:szCs w:val="24"/>
          <w:lang w:eastAsia="zh-TW"/>
        </w:rPr>
        <w:t>100.3</w:t>
      </w:r>
      <w:r w:rsidRPr="00D2670B">
        <w:rPr>
          <w:rFonts w:eastAsia="PMingLiU" w:hint="eastAsia"/>
          <w:sz w:val="24"/>
          <w:szCs w:val="24"/>
          <w:lang w:eastAsia="zh-TW"/>
        </w:rPr>
        <w:t>度）。他們應當早晚分別量一次體溫。</w:t>
      </w:r>
    </w:p>
    <w:p w14:paraId="5D25F09C" w14:textId="77777777" w:rsidR="00021190" w:rsidRDefault="00021190" w:rsidP="0050391A">
      <w:pPr>
        <w:pStyle w:val="ListParagraph"/>
        <w:numPr>
          <w:ilvl w:val="1"/>
          <w:numId w:val="2"/>
        </w:numPr>
        <w:tabs>
          <w:tab w:val="left" w:pos="2180"/>
          <w:tab w:val="left" w:pos="2181"/>
        </w:tabs>
        <w:spacing w:before="4" w:line="237" w:lineRule="auto"/>
        <w:ind w:right="0"/>
        <w:rPr>
          <w:sz w:val="24"/>
          <w:lang w:eastAsia="zh-CN"/>
        </w:rPr>
      </w:pPr>
      <w:r w:rsidRPr="00D2670B">
        <w:rPr>
          <w:rFonts w:eastAsia="PMingLiU" w:hint="eastAsia"/>
          <w:sz w:val="24"/>
          <w:szCs w:val="24"/>
          <w:lang w:eastAsia="zh-TW"/>
        </w:rPr>
        <w:t>其他症狀，例如咳嗽、呼吸困難、呼吸急促、發冷、身體僵硬或肌肉痛、頭痛或腹瀉。</w:t>
      </w:r>
    </w:p>
    <w:p w14:paraId="138C7DD8" w14:textId="77777777" w:rsidR="00021190" w:rsidRDefault="00021190" w:rsidP="0050391A">
      <w:pPr>
        <w:pStyle w:val="BodyText"/>
        <w:spacing w:before="5"/>
        <w:rPr>
          <w:lang w:eastAsia="zh-CN"/>
        </w:rPr>
      </w:pPr>
    </w:p>
    <w:p w14:paraId="0FC493E6" w14:textId="77777777" w:rsidR="00021190" w:rsidRDefault="00021190" w:rsidP="0050391A">
      <w:pPr>
        <w:pStyle w:val="Heading2"/>
        <w:rPr>
          <w:lang w:eastAsia="zh-CN"/>
        </w:rPr>
      </w:pPr>
      <w:r w:rsidRPr="00D2670B">
        <w:rPr>
          <w:rFonts w:eastAsia="PMingLiU" w:hint="eastAsia"/>
          <w:lang w:eastAsia="zh-TW"/>
        </w:rPr>
        <w:t>如果您接觸的任何人出現</w:t>
      </w:r>
      <w:r w:rsidRPr="00D2670B">
        <w:rPr>
          <w:rFonts w:ascii="SimSun" w:eastAsia="PMingLiU" w:hAnsi="SimSun" w:cs="SimSun" w:hint="eastAsia"/>
          <w:lang w:eastAsia="zh-TW"/>
        </w:rPr>
        <w:t>任何上述症狀，請</w:t>
      </w:r>
      <w:r w:rsidRPr="00063FBD">
        <w:rPr>
          <w:rFonts w:ascii="SimSun" w:eastAsia="PMingLiU" w:hAnsi="SimSun" w:cs="SimSun" w:hint="eastAsia"/>
          <w:lang w:eastAsia="zh-TW"/>
        </w:rPr>
        <w:t>撥打</w:t>
      </w:r>
      <w:r w:rsidRPr="00D2670B">
        <w:rPr>
          <w:rFonts w:ascii="SimSun" w:eastAsia="PMingLiU" w:hAnsi="SimSun" w:cs="SimSun" w:hint="eastAsia"/>
          <w:lang w:eastAsia="zh-TW"/>
        </w:rPr>
        <w:t>以下電話號碼與當地衛生部門或麻塞諸塞州公共衛生部聯繫。</w:t>
      </w:r>
    </w:p>
    <w:p w14:paraId="10CF1962" w14:textId="77777777" w:rsidR="0050391A" w:rsidRDefault="0050391A" w:rsidP="0050391A">
      <w:pPr>
        <w:pStyle w:val="BodyText"/>
        <w:ind w:left="740"/>
        <w:rPr>
          <w:rFonts w:ascii="SimSun" w:eastAsia="PMingLiU" w:hAnsi="SimSun" w:cs="SimSun"/>
          <w:lang w:eastAsia="zh-TW"/>
        </w:rPr>
      </w:pPr>
    </w:p>
    <w:p w14:paraId="2C037C79" w14:textId="4429C09D" w:rsidR="00021190" w:rsidRDefault="00021190" w:rsidP="0050391A">
      <w:pPr>
        <w:pStyle w:val="BodyText"/>
        <w:ind w:left="740"/>
        <w:rPr>
          <w:lang w:eastAsia="zh-CN"/>
        </w:rPr>
      </w:pPr>
      <w:r w:rsidRPr="00D2670B">
        <w:rPr>
          <w:rFonts w:ascii="SimSun" w:eastAsia="PMingLiU" w:hAnsi="SimSun" w:cs="SimSun" w:hint="eastAsia"/>
          <w:lang w:eastAsia="zh-TW"/>
        </w:rPr>
        <w:t>如果他們需要就醫，則應在離家之前打電話給醫療保健人員，並告知醫療保健人員他們可能已經感染</w:t>
      </w:r>
      <w:r w:rsidRPr="00D2670B">
        <w:rPr>
          <w:rFonts w:eastAsia="PMingLiU"/>
          <w:lang w:eastAsia="zh-TW"/>
        </w:rPr>
        <w:t>COVID-19</w:t>
      </w:r>
      <w:r w:rsidRPr="00D2670B">
        <w:rPr>
          <w:rFonts w:ascii="SimSun" w:eastAsia="PMingLiU" w:hAnsi="SimSun" w:cs="SimSun" w:hint="eastAsia"/>
          <w:lang w:eastAsia="zh-TW"/>
        </w:rPr>
        <w:t>。</w:t>
      </w:r>
    </w:p>
    <w:p w14:paraId="65FF83C1" w14:textId="77777777" w:rsidR="00021190" w:rsidRDefault="00021190" w:rsidP="0050391A">
      <w:pPr>
        <w:pStyle w:val="BodyText"/>
        <w:ind w:left="740"/>
        <w:rPr>
          <w:lang w:eastAsia="zh-CN"/>
        </w:rPr>
      </w:pPr>
      <w:r w:rsidRPr="00D2670B">
        <w:rPr>
          <w:rFonts w:eastAsia="PMingLiU" w:hint="eastAsia"/>
          <w:lang w:eastAsia="zh-TW"/>
        </w:rPr>
        <w:lastRenderedPageBreak/>
        <w:t>如果他們</w:t>
      </w:r>
      <w:r w:rsidRPr="00D2670B">
        <w:rPr>
          <w:rFonts w:eastAsia="PMingLiU" w:hint="eastAsia"/>
          <w:b/>
          <w:lang w:eastAsia="zh-TW"/>
        </w:rPr>
        <w:t>沒有</w:t>
      </w:r>
      <w:r w:rsidRPr="00D2670B">
        <w:rPr>
          <w:rFonts w:eastAsia="PMingLiU" w:hint="eastAsia"/>
          <w:lang w:eastAsia="zh-TW"/>
        </w:rPr>
        <w:t>上述任何症狀，他們不需要呆在家中，可繼續從事正常活動。</w:t>
      </w:r>
    </w:p>
    <w:p w14:paraId="75740CF0" w14:textId="77777777" w:rsidR="00021190" w:rsidRDefault="00021190" w:rsidP="0050391A">
      <w:pPr>
        <w:pStyle w:val="Heading2"/>
        <w:spacing w:before="76" w:line="274" w:lineRule="exact"/>
        <w:rPr>
          <w:lang w:eastAsia="zh-CN"/>
        </w:rPr>
      </w:pPr>
      <w:r w:rsidRPr="00D2670B">
        <w:rPr>
          <w:rFonts w:ascii="SimSun" w:eastAsia="PMingLiU" w:hAnsi="SimSun" w:cs="SimSun" w:hint="eastAsia"/>
          <w:lang w:eastAsia="zh-TW"/>
        </w:rPr>
        <w:t>其他防止病菌傳播的建議：</w:t>
      </w:r>
    </w:p>
    <w:p w14:paraId="00213FEA" w14:textId="77777777" w:rsidR="00021190" w:rsidRDefault="00021190" w:rsidP="0050391A">
      <w:pPr>
        <w:pStyle w:val="ListParagraph"/>
        <w:numPr>
          <w:ilvl w:val="0"/>
          <w:numId w:val="4"/>
        </w:numPr>
        <w:tabs>
          <w:tab w:val="left" w:pos="1461"/>
        </w:tabs>
        <w:ind w:right="0"/>
        <w:rPr>
          <w:sz w:val="24"/>
          <w:lang w:eastAsia="zh-CN"/>
        </w:rPr>
      </w:pPr>
      <w:r w:rsidRPr="00D2670B">
        <w:rPr>
          <w:rFonts w:ascii="SimSun" w:eastAsia="PMingLiU" w:hAnsi="SimSun" w:cs="SimSun" w:hint="eastAsia"/>
          <w:sz w:val="24"/>
          <w:lang w:eastAsia="zh-TW"/>
        </w:rPr>
        <w:t>您的手套、紙巾、口罩和其他垃圾應放在袋子中紮起來，並與其他家庭垃圾一起丟棄。</w:t>
      </w:r>
    </w:p>
    <w:p w14:paraId="169D96B4" w14:textId="77777777" w:rsidR="00021190" w:rsidRDefault="00021190" w:rsidP="0050391A">
      <w:pPr>
        <w:pStyle w:val="ListParagraph"/>
        <w:numPr>
          <w:ilvl w:val="0"/>
          <w:numId w:val="4"/>
        </w:numPr>
        <w:tabs>
          <w:tab w:val="left" w:pos="1461"/>
        </w:tabs>
        <w:ind w:right="0"/>
        <w:rPr>
          <w:sz w:val="24"/>
          <w:lang w:eastAsia="zh-TW"/>
        </w:rPr>
      </w:pPr>
      <w:r w:rsidRPr="00D2670B">
        <w:rPr>
          <w:rFonts w:ascii="SimSun" w:eastAsia="PMingLiU" w:hAnsi="SimSun" w:cs="SimSun" w:hint="eastAsia"/>
          <w:sz w:val="24"/>
          <w:lang w:eastAsia="zh-TW"/>
        </w:rPr>
        <w:t>您的衣物可以在普通洗衣機中用溫水和清潔劑洗滌。可以使用漂白劑，但不是必需的。不要抖動髒衣服，並避免髒衣服碰到任何人的皮膚或衣服。</w:t>
      </w:r>
    </w:p>
    <w:p w14:paraId="36AB2EB1" w14:textId="77777777" w:rsidR="00021190" w:rsidRDefault="00021190" w:rsidP="0050391A">
      <w:pPr>
        <w:pStyle w:val="ListParagraph"/>
        <w:numPr>
          <w:ilvl w:val="0"/>
          <w:numId w:val="4"/>
        </w:numPr>
        <w:tabs>
          <w:tab w:val="left" w:pos="1461"/>
        </w:tabs>
        <w:ind w:right="0"/>
        <w:rPr>
          <w:sz w:val="24"/>
          <w:lang w:eastAsia="zh-TW"/>
        </w:rPr>
      </w:pPr>
      <w:r w:rsidRPr="00D2670B">
        <w:rPr>
          <w:rFonts w:asciiTheme="minorEastAsia" w:eastAsia="PMingLiU" w:hAnsiTheme="minorEastAsia" w:hint="eastAsia"/>
          <w:sz w:val="24"/>
          <w:lang w:eastAsia="zh-TW"/>
        </w:rPr>
        <w:t>您在家中</w:t>
      </w:r>
      <w:r w:rsidRPr="00D2670B">
        <w:rPr>
          <w:rFonts w:ascii="SimSun" w:eastAsia="PMingLiU" w:hAnsi="SimSun" w:cs="SimSun" w:hint="eastAsia"/>
          <w:sz w:val="24"/>
          <w:lang w:eastAsia="zh-TW"/>
        </w:rPr>
        <w:t>觸摸的或被您的體液（唾液、痰液、尿液、糞便、嘔吐物）污染的表面，應根據標籤上的說明用家用消毒劑進行清潔和消毒。進行清潔作業時要戴手套。</w:t>
      </w:r>
    </w:p>
    <w:p w14:paraId="602B0017" w14:textId="77777777" w:rsidR="00021190" w:rsidRDefault="00021190" w:rsidP="0050391A">
      <w:pPr>
        <w:pStyle w:val="ListParagraph"/>
        <w:numPr>
          <w:ilvl w:val="0"/>
          <w:numId w:val="4"/>
        </w:numPr>
        <w:tabs>
          <w:tab w:val="left" w:pos="1461"/>
        </w:tabs>
        <w:ind w:right="0"/>
        <w:rPr>
          <w:sz w:val="24"/>
          <w:lang w:eastAsia="zh-TW"/>
        </w:rPr>
      </w:pPr>
      <w:r w:rsidRPr="00D2670B">
        <w:rPr>
          <w:rFonts w:ascii="SimSun" w:eastAsia="PMingLiU" w:hAnsi="SimSun" w:cs="SimSun" w:hint="eastAsia"/>
          <w:sz w:val="24"/>
          <w:lang w:eastAsia="zh-TW"/>
        </w:rPr>
        <w:t>每天應根據標籤上的說明使用家用消毒劑清潔浴室。進行清潔作業時要戴手套。</w:t>
      </w:r>
    </w:p>
    <w:p w14:paraId="6CAF62D2" w14:textId="77777777" w:rsidR="00021190" w:rsidRDefault="00021190" w:rsidP="0050391A">
      <w:pPr>
        <w:pStyle w:val="BodyText"/>
        <w:spacing w:before="3"/>
        <w:rPr>
          <w:lang w:eastAsia="zh-TW"/>
        </w:rPr>
      </w:pPr>
    </w:p>
    <w:p w14:paraId="1F6F04C8" w14:textId="77777777" w:rsidR="00021190" w:rsidRDefault="00021190" w:rsidP="0050391A">
      <w:pPr>
        <w:pStyle w:val="Heading2"/>
        <w:rPr>
          <w:lang w:eastAsia="zh-CN"/>
        </w:rPr>
      </w:pPr>
      <w:r w:rsidRPr="00D2670B">
        <w:rPr>
          <w:rFonts w:ascii="SimSun" w:eastAsia="PMingLiU" w:hAnsi="SimSun" w:cs="SimSun" w:hint="eastAsia"/>
          <w:lang w:eastAsia="zh-TW"/>
        </w:rPr>
        <w:t>您應遵循這些指示多長時間？</w:t>
      </w:r>
    </w:p>
    <w:p w14:paraId="0117351E" w14:textId="77777777" w:rsidR="00021190" w:rsidRDefault="00021190" w:rsidP="0050391A">
      <w:pPr>
        <w:pStyle w:val="BodyText"/>
        <w:spacing w:before="1"/>
        <w:ind w:left="740"/>
        <w:rPr>
          <w:lang w:eastAsia="zh-TW"/>
        </w:rPr>
      </w:pPr>
      <w:r w:rsidRPr="00D2670B">
        <w:rPr>
          <w:rFonts w:eastAsia="PMingLiU" w:hint="eastAsia"/>
          <w:lang w:eastAsia="zh-TW"/>
        </w:rPr>
        <w:t>您應當從最後接觸感染者的日期開始至少隔離</w:t>
      </w:r>
      <w:r w:rsidRPr="00D2670B">
        <w:rPr>
          <w:rFonts w:eastAsia="PMingLiU"/>
          <w:lang w:eastAsia="zh-TW"/>
        </w:rPr>
        <w:t>14</w:t>
      </w:r>
      <w:r w:rsidRPr="00D2670B">
        <w:rPr>
          <w:rFonts w:eastAsia="PMingLiU" w:hint="eastAsia"/>
          <w:lang w:eastAsia="zh-TW"/>
        </w:rPr>
        <w:t>天。</w:t>
      </w:r>
      <w:r w:rsidRPr="00D2670B">
        <w:rPr>
          <w:rFonts w:ascii="SimSun" w:eastAsia="PMingLiU" w:hAnsi="SimSun" w:cs="SimSun" w:hint="eastAsia"/>
          <w:lang w:eastAsia="zh-TW"/>
        </w:rPr>
        <w:t>公共衛生機構（麻塞諸塞州公共衛生部（</w:t>
      </w:r>
      <w:r w:rsidRPr="00D2670B">
        <w:rPr>
          <w:rFonts w:eastAsia="PMingLiU"/>
          <w:lang w:eastAsia="zh-TW"/>
        </w:rPr>
        <w:t>MDPH</w:t>
      </w:r>
      <w:r w:rsidRPr="00D2670B">
        <w:rPr>
          <w:rFonts w:eastAsia="PMingLiU" w:hint="eastAsia"/>
          <w:lang w:eastAsia="zh-TW"/>
        </w:rPr>
        <w:t>）</w:t>
      </w:r>
      <w:r w:rsidRPr="00D2670B">
        <w:rPr>
          <w:rFonts w:ascii="SimSun" w:eastAsia="PMingLiU" w:hAnsi="SimSun" w:cs="SimSun" w:hint="eastAsia"/>
          <w:lang w:eastAsia="zh-TW"/>
        </w:rPr>
        <w:t>或當地衛生局）將每天與您聯繫，並會告訴您何時可以停止隔離。他們將定期對您進行重新評估，以確定您是否需要保持隔離狀態，或者感染他人的風險是否足夠低，因此您可以離開家中。</w:t>
      </w:r>
    </w:p>
    <w:p w14:paraId="725D65CF" w14:textId="77777777" w:rsidR="00021190" w:rsidRDefault="00021190" w:rsidP="0050391A">
      <w:pPr>
        <w:spacing w:before="6"/>
        <w:ind w:left="740"/>
        <w:rPr>
          <w:rFonts w:ascii="Microsoft Sans Serif"/>
          <w:sz w:val="14"/>
          <w:lang w:eastAsia="zh-TW"/>
        </w:rPr>
      </w:pPr>
      <w:r>
        <w:rPr>
          <w:rFonts w:ascii="Microsoft Sans Serif"/>
          <w:w w:val="99"/>
          <w:sz w:val="14"/>
          <w:lang w:eastAsia="zh-TW"/>
        </w:rPr>
        <w:t xml:space="preserve"> </w:t>
      </w:r>
    </w:p>
    <w:p w14:paraId="0417B2F6" w14:textId="77777777" w:rsidR="00021190" w:rsidRDefault="00021190" w:rsidP="0050391A">
      <w:pPr>
        <w:spacing w:line="158" w:lineRule="exact"/>
        <w:ind w:left="740"/>
        <w:rPr>
          <w:rFonts w:ascii="Microsoft Sans Serif"/>
          <w:sz w:val="14"/>
          <w:lang w:eastAsia="zh-TW"/>
        </w:rPr>
      </w:pPr>
      <w:r>
        <w:rPr>
          <w:rFonts w:ascii="Microsoft Sans Serif"/>
          <w:w w:val="99"/>
          <w:sz w:val="14"/>
          <w:lang w:eastAsia="zh-TW"/>
        </w:rPr>
        <w:t xml:space="preserve"> </w:t>
      </w:r>
    </w:p>
    <w:p w14:paraId="1C3930A8" w14:textId="77777777" w:rsidR="00021190" w:rsidRDefault="00021190" w:rsidP="0050391A">
      <w:pPr>
        <w:pStyle w:val="Heading2"/>
        <w:spacing w:line="273" w:lineRule="exact"/>
        <w:rPr>
          <w:lang w:eastAsia="zh-CN"/>
        </w:rPr>
      </w:pPr>
      <w:r w:rsidRPr="00D2670B">
        <w:rPr>
          <w:rFonts w:asciiTheme="minorEastAsia" w:eastAsia="PMingLiU" w:hAnsiTheme="minorEastAsia" w:hint="eastAsia"/>
          <w:lang w:eastAsia="zh-TW"/>
        </w:rPr>
        <w:t>有問題嗎？</w:t>
      </w:r>
    </w:p>
    <w:p w14:paraId="590C53BA" w14:textId="77777777" w:rsidR="00021190" w:rsidRDefault="00021190" w:rsidP="0050391A">
      <w:pPr>
        <w:pStyle w:val="BodyText"/>
        <w:ind w:left="740"/>
        <w:rPr>
          <w:lang w:eastAsia="zh-CN"/>
        </w:rPr>
      </w:pPr>
      <w:r w:rsidRPr="00D2670B">
        <w:rPr>
          <w:rFonts w:asciiTheme="minorEastAsia" w:eastAsia="PMingLiU" w:hAnsiTheme="minorEastAsia" w:hint="eastAsia"/>
          <w:lang w:eastAsia="zh-TW"/>
        </w:rPr>
        <w:t>如果有問題，請打電話給您的醫療保健人員、當地衛生局或麻塞諸塞州公共衛生部。</w:t>
      </w:r>
    </w:p>
    <w:p w14:paraId="0219C7A4" w14:textId="77777777" w:rsidR="00021190" w:rsidRPr="0050391A" w:rsidRDefault="00021190" w:rsidP="0050391A">
      <w:pPr>
        <w:pStyle w:val="BodyText"/>
        <w:spacing w:before="240"/>
        <w:ind w:left="720" w:right="215"/>
        <w:rPr>
          <w:spacing w:val="-6"/>
          <w:sz w:val="16"/>
          <w:szCs w:val="16"/>
          <w:lang w:eastAsia="zh-TW"/>
        </w:rPr>
      </w:pPr>
    </w:p>
    <w:tbl>
      <w:tblPr>
        <w:tblW w:w="0" w:type="auto"/>
        <w:tblInd w:w="1627" w:type="dxa"/>
        <w:tblLayout w:type="fixed"/>
        <w:tblCellMar>
          <w:left w:w="0" w:type="dxa"/>
          <w:right w:w="0" w:type="dxa"/>
        </w:tblCellMar>
        <w:tblLook w:val="01E0" w:firstRow="1" w:lastRow="1" w:firstColumn="1" w:lastColumn="1" w:noHBand="0" w:noVBand="0"/>
      </w:tblPr>
      <w:tblGrid>
        <w:gridCol w:w="7321"/>
        <w:gridCol w:w="82"/>
        <w:gridCol w:w="550"/>
      </w:tblGrid>
      <w:tr w:rsidR="00021190" w:rsidRPr="00021190" w14:paraId="72194DC3" w14:textId="77777777" w:rsidTr="00A27561">
        <w:trPr>
          <w:trHeight w:val="310"/>
        </w:trPr>
        <w:tc>
          <w:tcPr>
            <w:tcW w:w="7321" w:type="dxa"/>
          </w:tcPr>
          <w:p w14:paraId="1FC3626A" w14:textId="77777777" w:rsidR="00021190" w:rsidRPr="00021190" w:rsidRDefault="00021190" w:rsidP="0050391A">
            <w:pPr>
              <w:spacing w:line="266" w:lineRule="exact"/>
              <w:ind w:right="-130"/>
              <w:rPr>
                <w:sz w:val="24"/>
              </w:rPr>
            </w:pPr>
            <w:r w:rsidRPr="00021190">
              <w:rPr>
                <w:rFonts w:eastAsia="PMingLiU"/>
                <w:sz w:val="24"/>
                <w:lang w:eastAsia="zh-TW"/>
              </w:rPr>
              <w:t xml:space="preserve">1. </w:t>
            </w:r>
            <w:r w:rsidRPr="00021190">
              <w:rPr>
                <w:rFonts w:ascii="SimSun" w:eastAsia="PMingLiU" w:hAnsi="SimSun" w:cs="SimSun" w:hint="eastAsia"/>
                <w:sz w:val="24"/>
                <w:lang w:eastAsia="zh-TW"/>
              </w:rPr>
              <w:t>您的醫療保健人員</w:t>
            </w:r>
          </w:p>
        </w:tc>
        <w:tc>
          <w:tcPr>
            <w:tcW w:w="82" w:type="dxa"/>
          </w:tcPr>
          <w:p w14:paraId="25A3523A" w14:textId="77777777" w:rsidR="00021190" w:rsidRPr="00021190" w:rsidRDefault="00021190" w:rsidP="0050391A"/>
        </w:tc>
        <w:tc>
          <w:tcPr>
            <w:tcW w:w="550" w:type="dxa"/>
          </w:tcPr>
          <w:p w14:paraId="05964D1F" w14:textId="77777777" w:rsidR="00021190" w:rsidRPr="00021190" w:rsidRDefault="00021190" w:rsidP="0050391A"/>
        </w:tc>
      </w:tr>
      <w:tr w:rsidR="00021190" w:rsidRPr="00021190" w14:paraId="53FCE855" w14:textId="77777777" w:rsidTr="00A27561">
        <w:trPr>
          <w:trHeight w:val="356"/>
        </w:trPr>
        <w:tc>
          <w:tcPr>
            <w:tcW w:w="7321" w:type="dxa"/>
          </w:tcPr>
          <w:p w14:paraId="4FC93830" w14:textId="7538B693" w:rsidR="00021190" w:rsidRPr="00021190" w:rsidRDefault="00B01078" w:rsidP="0050391A">
            <w:r>
              <w:rPr>
                <w:rFonts w:eastAsia="PMingLiU"/>
                <w:sz w:val="24"/>
                <w:lang w:eastAsia="zh-TW"/>
              </w:rPr>
              <w:t xml:space="preserve">          </w:t>
            </w:r>
            <w:r w:rsidR="00021190" w:rsidRPr="00021190">
              <w:rPr>
                <w:rFonts w:eastAsia="PMingLiU"/>
                <w:sz w:val="24"/>
                <w:lang w:eastAsia="zh-TW"/>
              </w:rPr>
              <w:t xml:space="preserve"> </w:t>
            </w:r>
            <w:r w:rsidR="00021190" w:rsidRPr="00021190">
              <w:rPr>
                <w:rFonts w:asciiTheme="minorEastAsia" w:eastAsia="PMingLiU" w:hAnsiTheme="minorEastAsia" w:hint="eastAsia"/>
                <w:sz w:val="24"/>
                <w:lang w:eastAsia="zh-TW"/>
              </w:rPr>
              <w:t>姓</w:t>
            </w:r>
            <w:r>
              <w:rPr>
                <w:rFonts w:asciiTheme="minorEastAsia" w:eastAsia="PMingLiU" w:hAnsiTheme="minorEastAsia" w:hint="eastAsia"/>
                <w:sz w:val="24"/>
                <w:lang w:eastAsia="zh-TW"/>
              </w:rPr>
              <w:t xml:space="preserve"> </w:t>
            </w:r>
            <w:r w:rsidR="00021190" w:rsidRPr="00021190">
              <w:rPr>
                <w:rFonts w:asciiTheme="minorEastAsia" w:eastAsia="PMingLiU" w:hAnsiTheme="minorEastAsia" w:hint="eastAsia"/>
                <w:sz w:val="24"/>
                <w:lang w:eastAsia="zh-TW"/>
              </w:rPr>
              <w:t>名：</w:t>
            </w:r>
            <w:r w:rsidR="00021190" w:rsidRPr="00021190">
              <w:rPr>
                <w:rFonts w:eastAsia="PMingLiU"/>
                <w:sz w:val="24"/>
                <w:lang w:eastAsia="zh-TW"/>
              </w:rPr>
              <w:t xml:space="preserve"> _______________________________________________</w:t>
            </w:r>
          </w:p>
        </w:tc>
        <w:tc>
          <w:tcPr>
            <w:tcW w:w="82" w:type="dxa"/>
          </w:tcPr>
          <w:p w14:paraId="757D5723" w14:textId="77777777" w:rsidR="00021190" w:rsidRPr="00021190" w:rsidRDefault="00021190" w:rsidP="0050391A">
            <w:r w:rsidRPr="00021190">
              <w:rPr>
                <w:rFonts w:eastAsia="PMingLiU"/>
                <w:lang w:eastAsia="zh-TW"/>
              </w:rPr>
              <w:t xml:space="preserve">   </w:t>
            </w:r>
          </w:p>
        </w:tc>
        <w:tc>
          <w:tcPr>
            <w:tcW w:w="550" w:type="dxa"/>
          </w:tcPr>
          <w:p w14:paraId="6484C16A" w14:textId="77777777" w:rsidR="00021190" w:rsidRPr="00021190" w:rsidRDefault="00021190" w:rsidP="0050391A"/>
        </w:tc>
      </w:tr>
      <w:tr w:rsidR="00021190" w:rsidRPr="00021190" w14:paraId="013BA2E4" w14:textId="77777777" w:rsidTr="00A27561">
        <w:trPr>
          <w:trHeight w:val="357"/>
        </w:trPr>
        <w:tc>
          <w:tcPr>
            <w:tcW w:w="7953" w:type="dxa"/>
            <w:gridSpan w:val="3"/>
          </w:tcPr>
          <w:p w14:paraId="2869E324" w14:textId="4950CC46" w:rsidR="00021190" w:rsidRPr="00021190" w:rsidRDefault="00021190" w:rsidP="00B01078">
            <w:pPr>
              <w:rPr>
                <w:sz w:val="24"/>
              </w:rPr>
            </w:pPr>
            <w:r w:rsidRPr="00021190">
              <w:rPr>
                <w:rFonts w:eastAsia="PMingLiU"/>
                <w:sz w:val="24"/>
                <w:lang w:eastAsia="zh-TW"/>
              </w:rPr>
              <w:t xml:space="preserve">           </w:t>
            </w:r>
            <w:r w:rsidRPr="00021190">
              <w:rPr>
                <w:rFonts w:asciiTheme="minorEastAsia" w:eastAsia="PMingLiU" w:hAnsiTheme="minorEastAsia" w:hint="eastAsia"/>
                <w:sz w:val="24"/>
                <w:lang w:eastAsia="zh-TW"/>
              </w:rPr>
              <w:t>電話：</w:t>
            </w:r>
            <w:r w:rsidRPr="00021190">
              <w:rPr>
                <w:rFonts w:eastAsia="PMingLiU"/>
                <w:sz w:val="24"/>
                <w:lang w:eastAsia="zh-TW"/>
              </w:rPr>
              <w:t xml:space="preserve">________________________________________     </w:t>
            </w:r>
            <w:r w:rsidRPr="00021190">
              <w:rPr>
                <w:rFonts w:asciiTheme="minorEastAsia" w:eastAsia="PMingLiU" w:hAnsiTheme="minorEastAsia" w:hint="eastAsia"/>
                <w:sz w:val="24"/>
                <w:lang w:eastAsia="zh-TW"/>
              </w:rPr>
              <w:t>或者</w:t>
            </w:r>
          </w:p>
        </w:tc>
      </w:tr>
      <w:tr w:rsidR="00021190" w:rsidRPr="00021190" w14:paraId="51477D0A" w14:textId="77777777" w:rsidTr="00A27561">
        <w:trPr>
          <w:trHeight w:val="353"/>
        </w:trPr>
        <w:tc>
          <w:tcPr>
            <w:tcW w:w="7321" w:type="dxa"/>
          </w:tcPr>
          <w:p w14:paraId="67E4AAE4" w14:textId="77777777" w:rsidR="00021190" w:rsidRPr="00021190" w:rsidRDefault="00021190" w:rsidP="0050391A">
            <w:pPr>
              <w:spacing w:before="32"/>
              <w:ind w:right="-87"/>
              <w:rPr>
                <w:sz w:val="24"/>
              </w:rPr>
            </w:pPr>
            <w:r w:rsidRPr="00021190">
              <w:rPr>
                <w:rFonts w:eastAsia="PMingLiU"/>
                <w:sz w:val="24"/>
                <w:lang w:eastAsia="zh-TW"/>
              </w:rPr>
              <w:t xml:space="preserve">2. </w:t>
            </w:r>
            <w:r w:rsidRPr="00021190">
              <w:rPr>
                <w:rFonts w:asciiTheme="minorEastAsia" w:eastAsia="PMingLiU" w:hAnsiTheme="minorEastAsia" w:hint="eastAsia"/>
                <w:sz w:val="24"/>
                <w:lang w:eastAsia="zh-TW"/>
              </w:rPr>
              <w:t>當地（鎮</w:t>
            </w:r>
            <w:r w:rsidRPr="00021190">
              <w:rPr>
                <w:rFonts w:asciiTheme="minorEastAsia" w:eastAsia="PMingLiU" w:hAnsiTheme="minorEastAsia"/>
                <w:sz w:val="24"/>
                <w:lang w:eastAsia="zh-TW"/>
              </w:rPr>
              <w:t>/</w:t>
            </w:r>
            <w:r w:rsidRPr="00021190">
              <w:rPr>
                <w:rFonts w:asciiTheme="minorEastAsia" w:eastAsia="PMingLiU" w:hAnsiTheme="minorEastAsia" w:hint="eastAsia"/>
                <w:sz w:val="24"/>
                <w:lang w:eastAsia="zh-TW"/>
              </w:rPr>
              <w:t>市）衛生局</w:t>
            </w:r>
          </w:p>
        </w:tc>
        <w:tc>
          <w:tcPr>
            <w:tcW w:w="82" w:type="dxa"/>
          </w:tcPr>
          <w:p w14:paraId="4A7CD128" w14:textId="77777777" w:rsidR="00021190" w:rsidRPr="00021190" w:rsidRDefault="00021190" w:rsidP="0050391A"/>
        </w:tc>
        <w:tc>
          <w:tcPr>
            <w:tcW w:w="550" w:type="dxa"/>
          </w:tcPr>
          <w:p w14:paraId="3170D927" w14:textId="77777777" w:rsidR="00021190" w:rsidRPr="00021190" w:rsidRDefault="00021190" w:rsidP="0050391A"/>
        </w:tc>
      </w:tr>
      <w:tr w:rsidR="00021190" w:rsidRPr="00021190" w14:paraId="62BB7154" w14:textId="77777777" w:rsidTr="00A27561">
        <w:trPr>
          <w:trHeight w:val="359"/>
        </w:trPr>
        <w:tc>
          <w:tcPr>
            <w:tcW w:w="7321" w:type="dxa"/>
          </w:tcPr>
          <w:p w14:paraId="3E94DA99" w14:textId="0EC725E5" w:rsidR="00021190" w:rsidRPr="00021190" w:rsidRDefault="00021190" w:rsidP="00B01078">
            <w:r w:rsidRPr="00021190">
              <w:rPr>
                <w:rFonts w:eastAsia="PMingLiU"/>
                <w:sz w:val="24"/>
                <w:lang w:eastAsia="zh-TW"/>
              </w:rPr>
              <w:t xml:space="preserve">           </w:t>
            </w:r>
            <w:r w:rsidRPr="00021190">
              <w:rPr>
                <w:rFonts w:ascii="SimSun" w:eastAsia="PMingLiU" w:hAnsi="SimSun" w:cs="SimSun" w:hint="eastAsia"/>
                <w:sz w:val="24"/>
                <w:lang w:eastAsia="zh-TW"/>
              </w:rPr>
              <w:t>鎮</w:t>
            </w:r>
            <w:r w:rsidRPr="00021190">
              <w:rPr>
                <w:rFonts w:eastAsia="PMingLiU"/>
                <w:sz w:val="24"/>
                <w:lang w:eastAsia="zh-TW"/>
              </w:rPr>
              <w:t>/</w:t>
            </w:r>
            <w:r w:rsidRPr="00021190">
              <w:rPr>
                <w:rFonts w:ascii="SimSun" w:eastAsia="PMingLiU" w:hAnsi="SimSun" w:cs="SimSun" w:hint="eastAsia"/>
                <w:sz w:val="24"/>
                <w:lang w:eastAsia="zh-TW"/>
              </w:rPr>
              <w:t>市：</w:t>
            </w:r>
            <w:r w:rsidRPr="00021190">
              <w:rPr>
                <w:rFonts w:eastAsia="PMingLiU"/>
                <w:sz w:val="24"/>
                <w:lang w:eastAsia="zh-TW"/>
              </w:rPr>
              <w:t xml:space="preserve"> ________________________________________</w:t>
            </w:r>
          </w:p>
        </w:tc>
        <w:tc>
          <w:tcPr>
            <w:tcW w:w="82" w:type="dxa"/>
          </w:tcPr>
          <w:p w14:paraId="6F9303FC" w14:textId="77777777" w:rsidR="00021190" w:rsidRPr="00021190" w:rsidRDefault="00021190" w:rsidP="0050391A"/>
        </w:tc>
        <w:tc>
          <w:tcPr>
            <w:tcW w:w="550" w:type="dxa"/>
          </w:tcPr>
          <w:p w14:paraId="760CC3AB" w14:textId="77777777" w:rsidR="00021190" w:rsidRPr="00021190" w:rsidRDefault="00021190" w:rsidP="0050391A"/>
        </w:tc>
      </w:tr>
      <w:tr w:rsidR="00021190" w:rsidRPr="00021190" w14:paraId="720C4CA8" w14:textId="77777777" w:rsidTr="00A27561">
        <w:trPr>
          <w:trHeight w:val="354"/>
        </w:trPr>
        <w:tc>
          <w:tcPr>
            <w:tcW w:w="7953" w:type="dxa"/>
            <w:gridSpan w:val="3"/>
          </w:tcPr>
          <w:p w14:paraId="4BF7873F" w14:textId="39E3FB45" w:rsidR="00021190" w:rsidRPr="00021190" w:rsidRDefault="00021190" w:rsidP="00B01078">
            <w:r w:rsidRPr="00021190">
              <w:rPr>
                <w:rFonts w:eastAsia="PMingLiU"/>
                <w:sz w:val="24"/>
                <w:lang w:eastAsia="zh-TW"/>
              </w:rPr>
              <w:t xml:space="preserve">           </w:t>
            </w:r>
            <w:r w:rsidRPr="00021190">
              <w:rPr>
                <w:rFonts w:eastAsia="PMingLiU" w:hint="eastAsia"/>
                <w:sz w:val="24"/>
                <w:lang w:eastAsia="zh-TW"/>
              </w:rPr>
              <w:t>聯繫</w:t>
            </w:r>
            <w:r w:rsidRPr="00021190">
              <w:rPr>
                <w:rFonts w:asciiTheme="minorEastAsia" w:eastAsia="PMingLiU" w:hAnsiTheme="minorEastAsia" w:hint="eastAsia"/>
                <w:sz w:val="24"/>
                <w:lang w:eastAsia="zh-TW"/>
              </w:rPr>
              <w:t>人：</w:t>
            </w:r>
            <w:r w:rsidRPr="00021190">
              <w:rPr>
                <w:rFonts w:eastAsia="PMingLiU"/>
                <w:sz w:val="24"/>
                <w:lang w:eastAsia="zh-TW"/>
              </w:rPr>
              <w:t>______________________________________</w:t>
            </w:r>
          </w:p>
        </w:tc>
      </w:tr>
      <w:tr w:rsidR="00021190" w:rsidRPr="00021190" w14:paraId="754C2137" w14:textId="77777777" w:rsidTr="00A27561">
        <w:trPr>
          <w:trHeight w:val="357"/>
        </w:trPr>
        <w:tc>
          <w:tcPr>
            <w:tcW w:w="7953" w:type="dxa"/>
            <w:gridSpan w:val="3"/>
          </w:tcPr>
          <w:p w14:paraId="5CE5C1E4" w14:textId="75E4E072" w:rsidR="00021190" w:rsidRPr="00021190" w:rsidRDefault="00021190" w:rsidP="00B01078">
            <w:pPr>
              <w:ind w:right="-320"/>
              <w:rPr>
                <w:sz w:val="24"/>
              </w:rPr>
            </w:pPr>
            <w:r w:rsidRPr="00021190">
              <w:rPr>
                <w:rFonts w:eastAsia="PMingLiU"/>
                <w:sz w:val="24"/>
                <w:lang w:eastAsia="zh-TW"/>
              </w:rPr>
              <w:t xml:space="preserve">          </w:t>
            </w:r>
            <w:r w:rsidRPr="00021190">
              <w:rPr>
                <w:rFonts w:asciiTheme="minorEastAsia" w:eastAsia="PMingLiU" w:hAnsiTheme="minorEastAsia" w:hint="eastAsia"/>
                <w:sz w:val="24"/>
                <w:lang w:eastAsia="zh-TW"/>
              </w:rPr>
              <w:t>電話號碼：</w:t>
            </w:r>
            <w:r w:rsidRPr="00021190">
              <w:rPr>
                <w:rFonts w:eastAsia="PMingLiU"/>
                <w:sz w:val="24"/>
                <w:lang w:eastAsia="zh-TW"/>
              </w:rPr>
              <w:t xml:space="preserve"> _______________________________________      </w:t>
            </w:r>
            <w:r w:rsidRPr="00021190">
              <w:rPr>
                <w:rFonts w:asciiTheme="minorEastAsia" w:eastAsia="PMingLiU" w:hAnsiTheme="minorEastAsia" w:hint="eastAsia"/>
                <w:sz w:val="24"/>
                <w:lang w:eastAsia="zh-TW"/>
              </w:rPr>
              <w:t>或者</w:t>
            </w:r>
          </w:p>
        </w:tc>
      </w:tr>
      <w:tr w:rsidR="00021190" w:rsidRPr="00021190" w14:paraId="0364BFCC" w14:textId="77777777" w:rsidTr="00A27561">
        <w:trPr>
          <w:trHeight w:val="353"/>
        </w:trPr>
        <w:tc>
          <w:tcPr>
            <w:tcW w:w="7953" w:type="dxa"/>
            <w:gridSpan w:val="3"/>
          </w:tcPr>
          <w:p w14:paraId="04A32F93" w14:textId="77777777" w:rsidR="00021190" w:rsidRPr="00021190" w:rsidRDefault="00021190" w:rsidP="00B01078">
            <w:pPr>
              <w:spacing w:before="32"/>
              <w:rPr>
                <w:sz w:val="24"/>
                <w:lang w:eastAsia="zh-CN"/>
              </w:rPr>
            </w:pPr>
            <w:r w:rsidRPr="00021190">
              <w:rPr>
                <w:rFonts w:eastAsia="PMingLiU"/>
                <w:sz w:val="24"/>
                <w:lang w:eastAsia="zh-TW"/>
              </w:rPr>
              <w:t xml:space="preserve">3. </w:t>
            </w:r>
            <w:r w:rsidRPr="00021190">
              <w:rPr>
                <w:rFonts w:asciiTheme="minorEastAsia" w:eastAsia="PMingLiU" w:hAnsiTheme="minorEastAsia" w:hint="eastAsia"/>
                <w:sz w:val="24"/>
                <w:lang w:eastAsia="zh-TW"/>
              </w:rPr>
              <w:t>麻塞諸塞州公共衛生部</w:t>
            </w:r>
          </w:p>
        </w:tc>
      </w:tr>
      <w:tr w:rsidR="00021190" w:rsidRPr="00021190" w14:paraId="5AF7C104" w14:textId="77777777" w:rsidTr="00A27561">
        <w:trPr>
          <w:trHeight w:val="356"/>
        </w:trPr>
        <w:tc>
          <w:tcPr>
            <w:tcW w:w="7321" w:type="dxa"/>
          </w:tcPr>
          <w:p w14:paraId="4B1E9AB9" w14:textId="64E2D51E" w:rsidR="00021190" w:rsidRPr="00021190" w:rsidRDefault="00B01078" w:rsidP="0050391A">
            <w:pPr>
              <w:spacing w:before="34"/>
              <w:ind w:right="-87"/>
              <w:rPr>
                <w:sz w:val="24"/>
              </w:rPr>
            </w:pPr>
            <w:r>
              <w:rPr>
                <w:rFonts w:eastAsia="PMingLiU"/>
                <w:sz w:val="24"/>
                <w:lang w:eastAsia="zh-TW"/>
              </w:rPr>
              <w:t xml:space="preserve">           </w:t>
            </w:r>
            <w:r w:rsidR="00021190" w:rsidRPr="00021190">
              <w:rPr>
                <w:rFonts w:asciiTheme="minorEastAsia" w:eastAsia="PMingLiU" w:hAnsiTheme="minorEastAsia" w:hint="eastAsia"/>
                <w:sz w:val="24"/>
                <w:lang w:eastAsia="zh-TW"/>
              </w:rPr>
              <w:t>值班流行病專家</w:t>
            </w:r>
          </w:p>
        </w:tc>
        <w:tc>
          <w:tcPr>
            <w:tcW w:w="82" w:type="dxa"/>
          </w:tcPr>
          <w:p w14:paraId="70228C16" w14:textId="77777777" w:rsidR="00021190" w:rsidRPr="00021190" w:rsidRDefault="00021190" w:rsidP="0050391A"/>
        </w:tc>
        <w:tc>
          <w:tcPr>
            <w:tcW w:w="550" w:type="dxa"/>
          </w:tcPr>
          <w:p w14:paraId="786522DF" w14:textId="77777777" w:rsidR="00021190" w:rsidRPr="00021190" w:rsidRDefault="00021190" w:rsidP="0050391A"/>
        </w:tc>
      </w:tr>
      <w:tr w:rsidR="00021190" w:rsidRPr="00021190" w14:paraId="469CB60D" w14:textId="77777777" w:rsidTr="00A27561">
        <w:trPr>
          <w:trHeight w:val="311"/>
        </w:trPr>
        <w:tc>
          <w:tcPr>
            <w:tcW w:w="7953" w:type="dxa"/>
            <w:gridSpan w:val="3"/>
          </w:tcPr>
          <w:p w14:paraId="6DB4A7F8" w14:textId="0EA705C7" w:rsidR="00021190" w:rsidRPr="00021190" w:rsidRDefault="00021190" w:rsidP="0050391A">
            <w:pPr>
              <w:spacing w:before="35" w:line="256" w:lineRule="exact"/>
              <w:ind w:left="667" w:right="-140"/>
              <w:rPr>
                <w:sz w:val="24"/>
                <w:lang w:eastAsia="zh-CN"/>
              </w:rPr>
            </w:pPr>
            <w:r w:rsidRPr="00021190">
              <w:rPr>
                <w:rFonts w:asciiTheme="minorEastAsia" w:eastAsia="PMingLiU" w:hAnsiTheme="minorEastAsia" w:hint="eastAsia"/>
                <w:sz w:val="24"/>
                <w:lang w:eastAsia="zh-TW"/>
              </w:rPr>
              <w:t>電話號碼：</w:t>
            </w:r>
            <w:r w:rsidRPr="00021190">
              <w:rPr>
                <w:rFonts w:eastAsia="PMingLiU"/>
                <w:sz w:val="24"/>
                <w:lang w:eastAsia="zh-TW"/>
              </w:rPr>
              <w:t xml:space="preserve">(617) 983-6800 </w:t>
            </w:r>
            <w:r w:rsidRPr="00021190">
              <w:rPr>
                <w:rFonts w:ascii="SimSun" w:eastAsia="PMingLiU" w:hAnsi="SimSun" w:cs="SimSun" w:hint="eastAsia"/>
                <w:sz w:val="24"/>
                <w:lang w:eastAsia="zh-TW"/>
              </w:rPr>
              <w:t>（每週七天、每天</w:t>
            </w:r>
            <w:r w:rsidRPr="00021190">
              <w:rPr>
                <w:rFonts w:eastAsia="PMingLiU"/>
                <w:sz w:val="24"/>
                <w:lang w:eastAsia="zh-TW"/>
              </w:rPr>
              <w:t>24</w:t>
            </w:r>
            <w:r w:rsidRPr="00021190">
              <w:rPr>
                <w:rFonts w:ascii="SimSun" w:eastAsia="PMingLiU" w:hAnsi="SimSun" w:cs="SimSun" w:hint="eastAsia"/>
                <w:sz w:val="24"/>
                <w:lang w:eastAsia="zh-TW"/>
              </w:rPr>
              <w:t>小時有人接聽電話）</w:t>
            </w:r>
          </w:p>
        </w:tc>
      </w:tr>
      <w:tr w:rsidR="00021190" w:rsidRPr="00021190" w14:paraId="17CCFE3D" w14:textId="77777777" w:rsidTr="00A27561">
        <w:trPr>
          <w:trHeight w:val="311"/>
        </w:trPr>
        <w:tc>
          <w:tcPr>
            <w:tcW w:w="7953" w:type="dxa"/>
            <w:gridSpan w:val="3"/>
          </w:tcPr>
          <w:p w14:paraId="5A30A8EA" w14:textId="77777777" w:rsidR="00021190" w:rsidRPr="00021190" w:rsidRDefault="00021190" w:rsidP="0050391A">
            <w:pPr>
              <w:spacing w:before="35" w:line="256" w:lineRule="exact"/>
              <w:ind w:left="667" w:right="-140"/>
              <w:rPr>
                <w:rFonts w:eastAsia="PMingLiU"/>
                <w:sz w:val="24"/>
                <w:lang w:eastAsia="zh-TW"/>
              </w:rPr>
            </w:pPr>
          </w:p>
        </w:tc>
      </w:tr>
    </w:tbl>
    <w:p w14:paraId="413ADD8D" w14:textId="77777777" w:rsidR="00021190" w:rsidRDefault="00021190" w:rsidP="0050391A">
      <w:pPr>
        <w:pStyle w:val="BodyText"/>
        <w:ind w:left="740" w:right="1182"/>
        <w:rPr>
          <w:lang w:eastAsia="zh-CN"/>
        </w:rPr>
      </w:pPr>
      <w:r w:rsidRPr="00D2670B">
        <w:rPr>
          <w:rFonts w:ascii="SimSun" w:eastAsia="PMingLiU" w:hAnsi="SimSun" w:cs="SimSun" w:hint="eastAsia"/>
          <w:lang w:eastAsia="zh-TW"/>
        </w:rPr>
        <w:t>感謝您在保護自己、您的家人和社區成員健康與安全方面的積極合作。</w:t>
      </w:r>
    </w:p>
    <w:p w14:paraId="0A523F45" w14:textId="77777777" w:rsidR="00021190" w:rsidRDefault="00021190" w:rsidP="0050391A">
      <w:pPr>
        <w:pStyle w:val="BodyText"/>
        <w:rPr>
          <w:lang w:eastAsia="zh-CN"/>
        </w:rPr>
      </w:pPr>
    </w:p>
    <w:p w14:paraId="1051F3C4" w14:textId="77777777" w:rsidR="00021190" w:rsidRDefault="00021190" w:rsidP="0050391A">
      <w:pPr>
        <w:pStyle w:val="BodyText"/>
        <w:tabs>
          <w:tab w:val="left" w:pos="6487"/>
          <w:tab w:val="left" w:pos="7941"/>
        </w:tabs>
        <w:ind w:left="740" w:right="2976"/>
        <w:rPr>
          <w:u w:val="single"/>
          <w:lang w:eastAsia="zh-CN"/>
        </w:rPr>
      </w:pPr>
      <w:r w:rsidRPr="00D2670B">
        <w:rPr>
          <w:rFonts w:eastAsia="PMingLiU" w:hint="eastAsia"/>
          <w:lang w:eastAsia="zh-TW"/>
        </w:rPr>
        <w:t>發給</w:t>
      </w:r>
      <w:r w:rsidRPr="009641B2">
        <w:rPr>
          <w:rFonts w:eastAsia="PMingLiU" w:hint="eastAsia"/>
          <w:lang w:eastAsia="zh-TW"/>
        </w:rPr>
        <w:t>被</w:t>
      </w:r>
      <w:r>
        <w:rPr>
          <w:rFonts w:eastAsia="PMingLiU" w:hint="eastAsia"/>
          <w:lang w:eastAsia="zh-TW"/>
        </w:rPr>
        <w:t>隔離</w:t>
      </w:r>
      <w:r w:rsidRPr="009641B2">
        <w:rPr>
          <w:rFonts w:eastAsia="PMingLiU" w:hint="eastAsia"/>
          <w:lang w:eastAsia="zh-TW"/>
        </w:rPr>
        <w:t>者</w:t>
      </w:r>
      <w:r w:rsidRPr="00D2670B">
        <w:rPr>
          <w:rFonts w:eastAsia="PMingLiU" w:hint="eastAsia"/>
          <w:lang w:eastAsia="zh-TW"/>
        </w:rPr>
        <w:t>的日期：</w:t>
      </w:r>
      <w:r w:rsidRPr="00D2670B">
        <w:rPr>
          <w:rFonts w:eastAsia="PMingLiU"/>
          <w:u w:val="single"/>
          <w:lang w:eastAsia="zh-TW"/>
        </w:rPr>
        <w:t xml:space="preserve"> </w:t>
      </w:r>
      <w:r w:rsidRPr="00D2670B">
        <w:rPr>
          <w:rFonts w:eastAsia="PMingLiU"/>
          <w:u w:val="single"/>
          <w:lang w:eastAsia="zh-TW"/>
        </w:rPr>
        <w:tab/>
      </w:r>
    </w:p>
    <w:p w14:paraId="69642390" w14:textId="1EC64F95" w:rsidR="00021190" w:rsidRPr="0050391A" w:rsidRDefault="00021190" w:rsidP="0050391A">
      <w:pPr>
        <w:pStyle w:val="BodyText"/>
        <w:tabs>
          <w:tab w:val="left" w:pos="6487"/>
          <w:tab w:val="left" w:pos="7941"/>
        </w:tabs>
        <w:ind w:left="740" w:right="2976"/>
        <w:rPr>
          <w:lang w:eastAsia="zh-CN"/>
        </w:rPr>
      </w:pPr>
      <w:r w:rsidRPr="00D2670B">
        <w:rPr>
          <w:rFonts w:asciiTheme="minorEastAsia" w:eastAsia="PMingLiU" w:hAnsiTheme="minorEastAsia" w:hint="eastAsia"/>
          <w:lang w:eastAsia="zh-TW"/>
        </w:rPr>
        <w:t>分發者（姓名）：</w:t>
      </w:r>
      <w:r w:rsidRPr="00D2670B">
        <w:rPr>
          <w:rFonts w:eastAsia="PMingLiU"/>
          <w:u w:val="single"/>
          <w:lang w:eastAsia="zh-TW"/>
        </w:rPr>
        <w:t xml:space="preserve"> </w:t>
      </w:r>
      <w:r w:rsidRPr="00D2670B">
        <w:rPr>
          <w:rFonts w:eastAsia="PMingLiU"/>
          <w:u w:val="single"/>
          <w:lang w:eastAsia="zh-TW"/>
        </w:rPr>
        <w:tab/>
      </w:r>
    </w:p>
    <w:p w14:paraId="77177BE5" w14:textId="77777777" w:rsidR="0026625D" w:rsidRPr="00B01078" w:rsidRDefault="0026625D">
      <w:pPr>
        <w:rPr>
          <w:sz w:val="24"/>
          <w:szCs w:val="24"/>
        </w:rPr>
        <w:sectPr w:rsidR="0026625D" w:rsidRPr="00B01078" w:rsidSect="0050391A">
          <w:footerReference w:type="default" r:id="rId10"/>
          <w:pgSz w:w="12240" w:h="15840" w:code="1"/>
          <w:pgMar w:top="630" w:right="1080" w:bottom="810" w:left="1080" w:header="576" w:footer="720" w:gutter="0"/>
          <w:cols w:space="720"/>
          <w:docGrid w:linePitch="299"/>
        </w:sectPr>
      </w:pPr>
    </w:p>
    <w:p w14:paraId="67701E4B" w14:textId="77777777" w:rsidR="0050391A" w:rsidRDefault="0050391A" w:rsidP="0050391A">
      <w:pPr>
        <w:pStyle w:val="BodyText"/>
        <w:spacing w:before="90"/>
        <w:ind w:left="740" w:right="969"/>
        <w:rPr>
          <w:rFonts w:ascii="SimSun" w:eastAsia="PMingLiU" w:hAnsi="SimSun" w:cs="SimSun"/>
          <w:lang w:eastAsia="zh-TW"/>
        </w:rPr>
      </w:pPr>
    </w:p>
    <w:p w14:paraId="3DC6BB1C" w14:textId="70E0497C" w:rsidR="0050391A" w:rsidRPr="0050391A" w:rsidRDefault="0050391A" w:rsidP="0050391A">
      <w:pPr>
        <w:pStyle w:val="BodyText"/>
        <w:spacing w:before="90"/>
        <w:ind w:left="740" w:right="969"/>
        <w:rPr>
          <w:lang w:eastAsia="zh-CN"/>
        </w:rPr>
      </w:pPr>
      <w:r w:rsidRPr="00D2670B">
        <w:rPr>
          <w:rFonts w:ascii="SimSun" w:eastAsia="PMingLiU" w:hAnsi="SimSun" w:cs="SimSun" w:hint="eastAsia"/>
          <w:lang w:eastAsia="zh-TW"/>
        </w:rPr>
        <w:t>其他具體說明可以在下方填寫</w:t>
      </w:r>
      <w:r w:rsidRPr="0050391A">
        <w:rPr>
          <w:rFonts w:ascii="SimSun" w:eastAsia="PMingLiU" w:hAnsi="SimSun" w:cs="SimSun" w:hint="eastAsia"/>
          <w:lang w:eastAsia="zh-TW"/>
        </w:rPr>
        <w:t>，</w:t>
      </w:r>
      <w:r w:rsidRPr="00D2670B">
        <w:rPr>
          <w:rFonts w:ascii="SimSun" w:eastAsia="PMingLiU" w:hAnsi="SimSun" w:cs="SimSun" w:hint="eastAsia"/>
          <w:lang w:eastAsia="zh-TW"/>
        </w:rPr>
        <w:t>也可以另附紙頁</w:t>
      </w:r>
      <w:r w:rsidRPr="0050391A">
        <w:rPr>
          <w:rFonts w:ascii="SimSun" w:eastAsia="PMingLiU" w:hAnsi="SimSun" w:cs="SimSun" w:hint="eastAsia"/>
          <w:lang w:eastAsia="zh-TW"/>
        </w:rPr>
        <w:t>（</w:t>
      </w:r>
      <w:r w:rsidRPr="00D2670B">
        <w:rPr>
          <w:rFonts w:ascii="SimSun" w:eastAsia="PMingLiU" w:hAnsi="SimSun" w:cs="SimSun" w:hint="eastAsia"/>
          <w:lang w:eastAsia="zh-TW"/>
        </w:rPr>
        <w:t>如附加紙頁應在此處</w:t>
      </w:r>
      <w:r w:rsidRPr="003827C9">
        <w:rPr>
          <w:rFonts w:ascii="SimSun" w:eastAsia="PMingLiU" w:hAnsi="SimSun" w:cs="SimSun" w:hint="eastAsia"/>
          <w:lang w:eastAsia="zh-TW"/>
        </w:rPr>
        <w:t>註</w:t>
      </w:r>
      <w:r w:rsidRPr="00D2670B">
        <w:rPr>
          <w:rFonts w:ascii="SimSun" w:eastAsia="PMingLiU" w:hAnsi="SimSun" w:cs="SimSun" w:hint="eastAsia"/>
          <w:lang w:eastAsia="zh-TW"/>
        </w:rPr>
        <w:t>明</w:t>
      </w:r>
      <w:r w:rsidRPr="0050391A">
        <w:rPr>
          <w:rFonts w:ascii="SimSun" w:eastAsia="PMingLiU" w:hAnsi="SimSun" w:cs="SimSun" w:hint="eastAsia"/>
          <w:lang w:eastAsia="zh-TW"/>
        </w:rPr>
        <w:t>）：</w:t>
      </w:r>
    </w:p>
    <w:p w14:paraId="7304FF94" w14:textId="0295AAE8" w:rsidR="0026625D" w:rsidRDefault="00B45CA7">
      <w:pPr>
        <w:pStyle w:val="BodyText"/>
        <w:spacing w:before="10"/>
      </w:pPr>
      <w:r>
        <w:rPr>
          <w:noProof/>
          <w:lang w:bidi="my-MM"/>
        </w:rPr>
        <mc:AlternateContent>
          <mc:Choice Requires="wpg">
            <w:drawing>
              <wp:anchor distT="0" distB="0" distL="0" distR="0" simplePos="0" relativeHeight="251662336" behindDoc="1" locked="0" layoutInCell="1" allowOverlap="1" wp14:anchorId="3B43A53E" wp14:editId="7A113E73">
                <wp:simplePos x="0" y="0"/>
                <wp:positionH relativeFrom="page">
                  <wp:posOffset>843280</wp:posOffset>
                </wp:positionH>
                <wp:positionV relativeFrom="paragraph">
                  <wp:posOffset>209550</wp:posOffset>
                </wp:positionV>
                <wp:extent cx="5951220" cy="4425315"/>
                <wp:effectExtent l="0" t="0" r="0" b="0"/>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4425315"/>
                          <a:chOff x="1328" y="330"/>
                          <a:chExt cx="9372" cy="6969"/>
                        </a:xfrm>
                      </wpg:grpSpPr>
                      <wps:wsp>
                        <wps:cNvPr id="5" name="Line 6"/>
                        <wps:cNvCnPr>
                          <a:cxnSpLocks noChangeShapeType="1"/>
                        </wps:cNvCnPr>
                        <wps:spPr bwMode="auto">
                          <a:xfrm>
                            <a:off x="1337" y="335"/>
                            <a:ext cx="93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332" y="330"/>
                            <a:ext cx="0" cy="69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337" y="7294"/>
                            <a:ext cx="93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10694" y="330"/>
                            <a:ext cx="0" cy="6969"/>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5C0E8B" id="Group 2" o:spid="_x0000_s1026" style="position:absolute;margin-left:66.4pt;margin-top:16.5pt;width:468.6pt;height:348.45pt;z-index:-251654144;mso-wrap-distance-left:0;mso-wrap-distance-right:0;mso-position-horizontal-relative:page" coordorigin="1328,330" coordsize="9372,6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">
                <v:line id="Line 6" o:spid="_x0000_s1027" style="position:absolute;visibility:visible;mso-wrap-style:square" from="1337,335" to="1068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5" o:spid="_x0000_s1028" style="position:absolute;visibility:visible;mso-wrap-style:square" from="1332,330" to="1332,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4" o:spid="_x0000_s1029" style="position:absolute;visibility:visible;mso-wrap-style:square" from="1337,7294" to="10689,7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3" o:spid="_x0000_s1030" style="position:absolute;visibility:visible;mso-wrap-style:square" from="10694,330" to="1069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" strokeweight=".16936mm"/>
                <w10:wrap type="topAndBottom" anchorx="page"/>
              </v:group>
            </w:pict>
          </mc:Fallback>
        </mc:AlternateContent>
      </w:r>
    </w:p>
    <w:sectPr w:rsidR="0026625D" w:rsidSect="0003268A">
      <w:pgSz w:w="12240" w:h="15840" w:code="1"/>
      <w:pgMar w:top="567" w:right="618" w:bottom="567" w:left="697" w:header="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CBCF0" w14:textId="77777777" w:rsidR="00046F86" w:rsidRDefault="00046F86">
      <w:r>
        <w:separator/>
      </w:r>
    </w:p>
  </w:endnote>
  <w:endnote w:type="continuationSeparator" w:id="0">
    <w:p w14:paraId="4E46E08C" w14:textId="77777777" w:rsidR="00046F86" w:rsidRDefault="0004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201F" w14:textId="19BB7F41" w:rsidR="0026625D" w:rsidRDefault="00B01078">
    <w:pPr>
      <w:pStyle w:val="BodyText"/>
      <w:spacing w:line="14" w:lineRule="auto"/>
      <w:rPr>
        <w:sz w:val="20"/>
      </w:rPr>
    </w:pPr>
    <w:r>
      <w:rPr>
        <w:noProof/>
        <w:lang w:bidi="my-MM"/>
      </w:rPr>
      <mc:AlternateContent>
        <mc:Choice Requires="wps">
          <w:drawing>
            <wp:anchor distT="0" distB="0" distL="114300" distR="114300" simplePos="0" relativeHeight="251386880" behindDoc="1" locked="0" layoutInCell="1" allowOverlap="1" wp14:anchorId="43F4B4BB" wp14:editId="353C0B6C">
              <wp:simplePos x="0" y="0"/>
              <wp:positionH relativeFrom="page">
                <wp:posOffset>6617970</wp:posOffset>
              </wp:positionH>
              <wp:positionV relativeFrom="page">
                <wp:posOffset>9719945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A11B" w14:textId="667D3134" w:rsidR="0026625D" w:rsidRDefault="00496CF8">
                          <w:pPr>
                            <w:pStyle w:val="BodyText"/>
                            <w:spacing w:before="10"/>
                            <w:ind w:left="60"/>
                          </w:pPr>
                          <w:r>
                            <w:fldChar w:fldCharType="begin"/>
                          </w:r>
                          <w:r>
                            <w:instrText xml:space="preserve"> PAGE </w:instrText>
                          </w:r>
                          <w:r>
                            <w:fldChar w:fldCharType="separate"/>
                          </w:r>
                          <w:r w:rsidR="00B01078">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4B4BB" id="_x0000_t202" coordsize="21600,21600" o:spt="202" path="m,l,21600r21600,l21600,xe">
              <v:stroke joinstyle="miter"/>
              <v:path gradientshapeok="t" o:connecttype="rect"/>
            </v:shapetype>
            <v:shape id="Text Box 1" o:spid="_x0000_s1029" type="#_x0000_t202" style="position:absolute;margin-left:521.1pt;margin-top:765.35pt;width:12pt;height:15.3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" filled="f" stroked="f">
              <v:textbox inset="0,0,0,0">
                <w:txbxContent>
                  <w:p w14:paraId="4366A11B" w14:textId="667D3134" w:rsidR="0026625D" w:rsidRDefault="00496CF8">
                    <w:pPr>
                      <w:pStyle w:val="BodyText"/>
                      <w:spacing w:before="10"/>
                      <w:ind w:left="60"/>
                    </w:pPr>
                    <w:r>
                      <w:fldChar w:fldCharType="begin"/>
                    </w:r>
                    <w:r>
                      <w:instrText xml:space="preserve"> PAGE </w:instrText>
                    </w:r>
                    <w:r>
                      <w:fldChar w:fldCharType="separate"/>
                    </w:r>
                    <w:r w:rsidR="00B01078">
                      <w:rPr>
                        <w:noProof/>
                      </w:rPr>
                      <w:t>4</w:t>
                    </w:r>
                    <w:r>
                      <w:fldChar w:fldCharType="end"/>
                    </w:r>
                  </w:p>
                </w:txbxContent>
              </v:textbox>
              <w10:wrap anchorx="page" anchory="page"/>
            </v:shape>
          </w:pict>
        </mc:Fallback>
      </mc:AlternateContent>
    </w:r>
    <w:r>
      <w:rPr>
        <w:noProof/>
        <w:lang w:bidi="my-MM"/>
      </w:rPr>
      <mc:AlternateContent>
        <mc:Choice Requires="wps">
          <w:drawing>
            <wp:anchor distT="0" distB="0" distL="114300" distR="114300" simplePos="0" relativeHeight="251659264" behindDoc="1" locked="0" layoutInCell="1" allowOverlap="1" wp14:anchorId="083C9AF0" wp14:editId="6123EB3F">
              <wp:simplePos x="0" y="0"/>
              <wp:positionH relativeFrom="page">
                <wp:posOffset>1047750</wp:posOffset>
              </wp:positionH>
              <wp:positionV relativeFrom="page">
                <wp:posOffset>9566910</wp:posOffset>
              </wp:positionV>
              <wp:extent cx="1242695" cy="523875"/>
              <wp:effectExtent l="0" t="0" r="1460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60157" w14:textId="77777777" w:rsidR="00B01078" w:rsidRPr="00D03601" w:rsidRDefault="00B01078" w:rsidP="00B01078">
                          <w:pPr>
                            <w:pStyle w:val="BodyText"/>
                            <w:spacing w:before="10"/>
                            <w:ind w:left="20"/>
                            <w:rPr>
                              <w:rFonts w:eastAsiaTheme="minorEastAsia"/>
                              <w:lang w:eastAsia="zh-CN"/>
                            </w:rPr>
                          </w:pPr>
                          <w:r w:rsidRPr="00D2670B">
                            <w:rPr>
                              <w:rFonts w:eastAsia="PMingLiU"/>
                              <w:lang w:eastAsia="zh-TW"/>
                            </w:rPr>
                            <w:t>2020</w:t>
                          </w:r>
                          <w:r w:rsidRPr="00D2670B">
                            <w:rPr>
                              <w:rFonts w:eastAsia="PMingLiU" w:hint="eastAsia"/>
                              <w:lang w:eastAsia="zh-TW"/>
                            </w:rPr>
                            <w:t>年</w:t>
                          </w:r>
                          <w:r w:rsidRPr="00D2670B">
                            <w:rPr>
                              <w:rFonts w:eastAsia="PMingLiU"/>
                              <w:lang w:eastAsia="zh-TW"/>
                            </w:rPr>
                            <w:t>3</w:t>
                          </w:r>
                          <w:r w:rsidRPr="00D2670B">
                            <w:rPr>
                              <w:rFonts w:eastAsia="PMingLiU" w:hint="eastAsia"/>
                              <w:lang w:eastAsia="zh-TW"/>
                            </w:rPr>
                            <w:t>月</w:t>
                          </w:r>
                          <w:r w:rsidRPr="00D2670B">
                            <w:rPr>
                              <w:rFonts w:eastAsia="PMingLiU"/>
                              <w:lang w:eastAsia="zh-TW"/>
                            </w:rPr>
                            <w:t>11</w:t>
                          </w:r>
                          <w:r w:rsidRPr="00D2670B">
                            <w:rPr>
                              <w:rFonts w:eastAsia="PMingLiU" w:hint="eastAsia"/>
                              <w:lang w:eastAsia="zh-TW"/>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C9AF0" id="_x0000_s1030" type="#_x0000_t202" style="position:absolute;margin-left:82.5pt;margin-top:753.3pt;width:97.85pt;height:4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rQIAALA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" filled="f" stroked="f">
              <v:textbox inset="0,0,0,0">
                <w:txbxContent>
                  <w:p w14:paraId="32A60157" w14:textId="77777777" w:rsidR="00B01078" w:rsidRPr="00D03601" w:rsidRDefault="00B01078" w:rsidP="00B01078">
                    <w:pPr>
                      <w:pStyle w:val="BodyText"/>
                      <w:spacing w:before="10"/>
                      <w:ind w:left="20"/>
                      <w:rPr>
                        <w:rFonts w:eastAsiaTheme="minorEastAsia"/>
                        <w:lang w:eastAsia="zh-CN"/>
                      </w:rPr>
                    </w:pPr>
                    <w:r w:rsidRPr="00D2670B">
                      <w:rPr>
                        <w:rFonts w:eastAsia="PMingLiU"/>
                        <w:lang w:eastAsia="zh-TW"/>
                      </w:rPr>
                      <w:t>2020</w:t>
                    </w:r>
                    <w:r w:rsidRPr="00D2670B">
                      <w:rPr>
                        <w:rFonts w:eastAsia="PMingLiU" w:hint="eastAsia"/>
                        <w:lang w:eastAsia="zh-TW"/>
                      </w:rPr>
                      <w:t>年</w:t>
                    </w:r>
                    <w:r w:rsidRPr="00D2670B">
                      <w:rPr>
                        <w:rFonts w:eastAsia="PMingLiU"/>
                        <w:lang w:eastAsia="zh-TW"/>
                      </w:rPr>
                      <w:t>3</w:t>
                    </w:r>
                    <w:r w:rsidRPr="00D2670B">
                      <w:rPr>
                        <w:rFonts w:eastAsia="PMingLiU" w:hint="eastAsia"/>
                        <w:lang w:eastAsia="zh-TW"/>
                      </w:rPr>
                      <w:t>月</w:t>
                    </w:r>
                    <w:r w:rsidRPr="00D2670B">
                      <w:rPr>
                        <w:rFonts w:eastAsia="PMingLiU"/>
                        <w:lang w:eastAsia="zh-TW"/>
                      </w:rPr>
                      <w:t>11</w:t>
                    </w:r>
                    <w:r w:rsidRPr="00D2670B">
                      <w:rPr>
                        <w:rFonts w:eastAsia="PMingLiU" w:hint="eastAsia"/>
                        <w:lang w:eastAsia="zh-TW"/>
                      </w:rPr>
                      <w:t>日</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C688B" w14:textId="77777777" w:rsidR="00046F86" w:rsidRDefault="00046F86">
      <w:r>
        <w:separator/>
      </w:r>
    </w:p>
  </w:footnote>
  <w:footnote w:type="continuationSeparator" w:id="0">
    <w:p w14:paraId="7A30664F" w14:textId="77777777" w:rsidR="00046F86" w:rsidRDefault="00046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E1323"/>
    <w:multiLevelType w:val="hybridMultilevel"/>
    <w:tmpl w:val="99B0A38A"/>
    <w:lvl w:ilvl="0" w:tplc="97DC63BE">
      <w:start w:val="1"/>
      <w:numFmt w:val="decimal"/>
      <w:lvlText w:val="%1."/>
      <w:lvlJc w:val="left"/>
      <w:pPr>
        <w:ind w:left="1460" w:hanging="360"/>
      </w:pPr>
      <w:rPr>
        <w:rFonts w:ascii="Times New Roman" w:eastAsia="Times New Roman" w:hAnsi="Times New Roman" w:cs="Times New Roman" w:hint="default"/>
        <w:spacing w:val="-5"/>
        <w:w w:val="99"/>
        <w:sz w:val="24"/>
        <w:szCs w:val="24"/>
        <w:lang w:val="en-US" w:eastAsia="en-US" w:bidi="en-US"/>
      </w:rPr>
    </w:lvl>
    <w:lvl w:ilvl="1" w:tplc="DF426592">
      <w:numFmt w:val="bullet"/>
      <w:lvlText w:val=""/>
      <w:lvlJc w:val="left"/>
      <w:pPr>
        <w:ind w:left="2180" w:hanging="360"/>
      </w:pPr>
      <w:rPr>
        <w:rFonts w:ascii="Symbol" w:eastAsia="Symbol" w:hAnsi="Symbol" w:cs="Symbol" w:hint="default"/>
        <w:w w:val="100"/>
        <w:sz w:val="24"/>
        <w:szCs w:val="24"/>
        <w:lang w:val="en-US" w:eastAsia="en-US" w:bidi="en-US"/>
      </w:rPr>
    </w:lvl>
    <w:lvl w:ilvl="2" w:tplc="03DA15CE">
      <w:numFmt w:val="bullet"/>
      <w:lvlText w:val="•"/>
      <w:lvlJc w:val="left"/>
      <w:pPr>
        <w:ind w:left="3151" w:hanging="360"/>
      </w:pPr>
      <w:rPr>
        <w:rFonts w:hint="default"/>
        <w:lang w:val="en-US" w:eastAsia="en-US" w:bidi="en-US"/>
      </w:rPr>
    </w:lvl>
    <w:lvl w:ilvl="3" w:tplc="E9169A62">
      <w:numFmt w:val="bullet"/>
      <w:lvlText w:val="•"/>
      <w:lvlJc w:val="left"/>
      <w:pPr>
        <w:ind w:left="4122" w:hanging="360"/>
      </w:pPr>
      <w:rPr>
        <w:rFonts w:hint="default"/>
        <w:lang w:val="en-US" w:eastAsia="en-US" w:bidi="en-US"/>
      </w:rPr>
    </w:lvl>
    <w:lvl w:ilvl="4" w:tplc="38F6BC3C">
      <w:numFmt w:val="bullet"/>
      <w:lvlText w:val="•"/>
      <w:lvlJc w:val="left"/>
      <w:pPr>
        <w:ind w:left="5093" w:hanging="360"/>
      </w:pPr>
      <w:rPr>
        <w:rFonts w:hint="default"/>
        <w:lang w:val="en-US" w:eastAsia="en-US" w:bidi="en-US"/>
      </w:rPr>
    </w:lvl>
    <w:lvl w:ilvl="5" w:tplc="E9C821BA">
      <w:numFmt w:val="bullet"/>
      <w:lvlText w:val="•"/>
      <w:lvlJc w:val="left"/>
      <w:pPr>
        <w:ind w:left="6064" w:hanging="360"/>
      </w:pPr>
      <w:rPr>
        <w:rFonts w:hint="default"/>
        <w:lang w:val="en-US" w:eastAsia="en-US" w:bidi="en-US"/>
      </w:rPr>
    </w:lvl>
    <w:lvl w:ilvl="6" w:tplc="47F039FC">
      <w:numFmt w:val="bullet"/>
      <w:lvlText w:val="•"/>
      <w:lvlJc w:val="left"/>
      <w:pPr>
        <w:ind w:left="7035" w:hanging="360"/>
      </w:pPr>
      <w:rPr>
        <w:rFonts w:hint="default"/>
        <w:lang w:val="en-US" w:eastAsia="en-US" w:bidi="en-US"/>
      </w:rPr>
    </w:lvl>
    <w:lvl w:ilvl="7" w:tplc="C5943456">
      <w:numFmt w:val="bullet"/>
      <w:lvlText w:val="•"/>
      <w:lvlJc w:val="left"/>
      <w:pPr>
        <w:ind w:left="8006" w:hanging="360"/>
      </w:pPr>
      <w:rPr>
        <w:rFonts w:hint="default"/>
        <w:lang w:val="en-US" w:eastAsia="en-US" w:bidi="en-US"/>
      </w:rPr>
    </w:lvl>
    <w:lvl w:ilvl="8" w:tplc="54B40306">
      <w:numFmt w:val="bullet"/>
      <w:lvlText w:val="•"/>
      <w:lvlJc w:val="left"/>
      <w:pPr>
        <w:ind w:left="8977" w:hanging="360"/>
      </w:pPr>
      <w:rPr>
        <w:rFonts w:hint="default"/>
        <w:lang w:val="en-US" w:eastAsia="en-US" w:bidi="en-US"/>
      </w:rPr>
    </w:lvl>
  </w:abstractNum>
  <w:abstractNum w:abstractNumId="1" w15:restartNumberingAfterBreak="0">
    <w:nsid w:val="230112A9"/>
    <w:multiLevelType w:val="hybridMultilevel"/>
    <w:tmpl w:val="150A90CE"/>
    <w:lvl w:ilvl="0" w:tplc="D34CB35C">
      <w:start w:val="1"/>
      <w:numFmt w:val="decimal"/>
      <w:lvlText w:val="%1."/>
      <w:lvlJc w:val="left"/>
      <w:pPr>
        <w:ind w:left="1460" w:hanging="360"/>
      </w:pPr>
      <w:rPr>
        <w:rFonts w:ascii="Times New Roman" w:eastAsia="Times New Roman" w:hAnsi="Times New Roman" w:cs="Times New Roman" w:hint="default"/>
        <w:spacing w:val="-5"/>
        <w:w w:val="99"/>
        <w:sz w:val="24"/>
        <w:szCs w:val="24"/>
        <w:lang w:val="en-US" w:eastAsia="en-US" w:bidi="en-US"/>
      </w:rPr>
    </w:lvl>
    <w:lvl w:ilvl="1" w:tplc="618CB786">
      <w:numFmt w:val="bullet"/>
      <w:lvlText w:val="•"/>
      <w:lvlJc w:val="left"/>
      <w:pPr>
        <w:ind w:left="2406" w:hanging="360"/>
      </w:pPr>
      <w:rPr>
        <w:rFonts w:hint="default"/>
        <w:lang w:val="en-US" w:eastAsia="en-US" w:bidi="en-US"/>
      </w:rPr>
    </w:lvl>
    <w:lvl w:ilvl="2" w:tplc="09CC1F4E">
      <w:numFmt w:val="bullet"/>
      <w:lvlText w:val="•"/>
      <w:lvlJc w:val="left"/>
      <w:pPr>
        <w:ind w:left="3352" w:hanging="360"/>
      </w:pPr>
      <w:rPr>
        <w:rFonts w:hint="default"/>
        <w:lang w:val="en-US" w:eastAsia="en-US" w:bidi="en-US"/>
      </w:rPr>
    </w:lvl>
    <w:lvl w:ilvl="3" w:tplc="71982D92">
      <w:numFmt w:val="bullet"/>
      <w:lvlText w:val="•"/>
      <w:lvlJc w:val="left"/>
      <w:pPr>
        <w:ind w:left="4298" w:hanging="360"/>
      </w:pPr>
      <w:rPr>
        <w:rFonts w:hint="default"/>
        <w:lang w:val="en-US" w:eastAsia="en-US" w:bidi="en-US"/>
      </w:rPr>
    </w:lvl>
    <w:lvl w:ilvl="4" w:tplc="9894CCC0">
      <w:numFmt w:val="bullet"/>
      <w:lvlText w:val="•"/>
      <w:lvlJc w:val="left"/>
      <w:pPr>
        <w:ind w:left="5244" w:hanging="360"/>
      </w:pPr>
      <w:rPr>
        <w:rFonts w:hint="default"/>
        <w:lang w:val="en-US" w:eastAsia="en-US" w:bidi="en-US"/>
      </w:rPr>
    </w:lvl>
    <w:lvl w:ilvl="5" w:tplc="8BCC86A4">
      <w:numFmt w:val="bullet"/>
      <w:lvlText w:val="•"/>
      <w:lvlJc w:val="left"/>
      <w:pPr>
        <w:ind w:left="6190" w:hanging="360"/>
      </w:pPr>
      <w:rPr>
        <w:rFonts w:hint="default"/>
        <w:lang w:val="en-US" w:eastAsia="en-US" w:bidi="en-US"/>
      </w:rPr>
    </w:lvl>
    <w:lvl w:ilvl="6" w:tplc="D2EC43D0">
      <w:numFmt w:val="bullet"/>
      <w:lvlText w:val="•"/>
      <w:lvlJc w:val="left"/>
      <w:pPr>
        <w:ind w:left="7136" w:hanging="360"/>
      </w:pPr>
      <w:rPr>
        <w:rFonts w:hint="default"/>
        <w:lang w:val="en-US" w:eastAsia="en-US" w:bidi="en-US"/>
      </w:rPr>
    </w:lvl>
    <w:lvl w:ilvl="7" w:tplc="EC041E86">
      <w:numFmt w:val="bullet"/>
      <w:lvlText w:val="•"/>
      <w:lvlJc w:val="left"/>
      <w:pPr>
        <w:ind w:left="8082" w:hanging="360"/>
      </w:pPr>
      <w:rPr>
        <w:rFonts w:hint="default"/>
        <w:lang w:val="en-US" w:eastAsia="en-US" w:bidi="en-US"/>
      </w:rPr>
    </w:lvl>
    <w:lvl w:ilvl="8" w:tplc="4AD2EEA6">
      <w:numFmt w:val="bullet"/>
      <w:lvlText w:val="•"/>
      <w:lvlJc w:val="left"/>
      <w:pPr>
        <w:ind w:left="9028" w:hanging="360"/>
      </w:pPr>
      <w:rPr>
        <w:rFonts w:hint="default"/>
        <w:lang w:val="en-US" w:eastAsia="en-US" w:bidi="en-US"/>
      </w:rPr>
    </w:lvl>
  </w:abstractNum>
  <w:abstractNum w:abstractNumId="2" w15:restartNumberingAfterBreak="0">
    <w:nsid w:val="6CC87BAD"/>
    <w:multiLevelType w:val="hybridMultilevel"/>
    <w:tmpl w:val="E732E86A"/>
    <w:lvl w:ilvl="0" w:tplc="E50A648A">
      <w:start w:val="1"/>
      <w:numFmt w:val="decimal"/>
      <w:lvlText w:val="%1."/>
      <w:lvlJc w:val="left"/>
      <w:pPr>
        <w:ind w:left="1460" w:hanging="360"/>
      </w:pPr>
      <w:rPr>
        <w:rFonts w:ascii="Times New Roman" w:eastAsia="Times New Roman" w:hAnsi="Times New Roman" w:cs="Times New Roman" w:hint="default"/>
        <w:spacing w:val="-3"/>
        <w:w w:val="99"/>
        <w:sz w:val="24"/>
        <w:szCs w:val="24"/>
        <w:lang w:val="en-US" w:eastAsia="en-US" w:bidi="en-US"/>
      </w:rPr>
    </w:lvl>
    <w:lvl w:ilvl="1" w:tplc="59B8505E">
      <w:numFmt w:val="bullet"/>
      <w:lvlText w:val="•"/>
      <w:lvlJc w:val="left"/>
      <w:pPr>
        <w:ind w:left="2406" w:hanging="360"/>
      </w:pPr>
      <w:rPr>
        <w:rFonts w:hint="default"/>
        <w:lang w:val="en-US" w:eastAsia="en-US" w:bidi="en-US"/>
      </w:rPr>
    </w:lvl>
    <w:lvl w:ilvl="2" w:tplc="9E6C2584">
      <w:numFmt w:val="bullet"/>
      <w:lvlText w:val="•"/>
      <w:lvlJc w:val="left"/>
      <w:pPr>
        <w:ind w:left="3352" w:hanging="360"/>
      </w:pPr>
      <w:rPr>
        <w:rFonts w:hint="default"/>
        <w:lang w:val="en-US" w:eastAsia="en-US" w:bidi="en-US"/>
      </w:rPr>
    </w:lvl>
    <w:lvl w:ilvl="3" w:tplc="7ADCAADA">
      <w:numFmt w:val="bullet"/>
      <w:lvlText w:val="•"/>
      <w:lvlJc w:val="left"/>
      <w:pPr>
        <w:ind w:left="4298" w:hanging="360"/>
      </w:pPr>
      <w:rPr>
        <w:rFonts w:hint="default"/>
        <w:lang w:val="en-US" w:eastAsia="en-US" w:bidi="en-US"/>
      </w:rPr>
    </w:lvl>
    <w:lvl w:ilvl="4" w:tplc="FD14A95A">
      <w:numFmt w:val="bullet"/>
      <w:lvlText w:val="•"/>
      <w:lvlJc w:val="left"/>
      <w:pPr>
        <w:ind w:left="5244" w:hanging="360"/>
      </w:pPr>
      <w:rPr>
        <w:rFonts w:hint="default"/>
        <w:lang w:val="en-US" w:eastAsia="en-US" w:bidi="en-US"/>
      </w:rPr>
    </w:lvl>
    <w:lvl w:ilvl="5" w:tplc="92649E1C">
      <w:numFmt w:val="bullet"/>
      <w:lvlText w:val="•"/>
      <w:lvlJc w:val="left"/>
      <w:pPr>
        <w:ind w:left="6190" w:hanging="360"/>
      </w:pPr>
      <w:rPr>
        <w:rFonts w:hint="default"/>
        <w:lang w:val="en-US" w:eastAsia="en-US" w:bidi="en-US"/>
      </w:rPr>
    </w:lvl>
    <w:lvl w:ilvl="6" w:tplc="226E1D58">
      <w:numFmt w:val="bullet"/>
      <w:lvlText w:val="•"/>
      <w:lvlJc w:val="left"/>
      <w:pPr>
        <w:ind w:left="7136" w:hanging="360"/>
      </w:pPr>
      <w:rPr>
        <w:rFonts w:hint="default"/>
        <w:lang w:val="en-US" w:eastAsia="en-US" w:bidi="en-US"/>
      </w:rPr>
    </w:lvl>
    <w:lvl w:ilvl="7" w:tplc="19760424">
      <w:numFmt w:val="bullet"/>
      <w:lvlText w:val="•"/>
      <w:lvlJc w:val="left"/>
      <w:pPr>
        <w:ind w:left="8082" w:hanging="360"/>
      </w:pPr>
      <w:rPr>
        <w:rFonts w:hint="default"/>
        <w:lang w:val="en-US" w:eastAsia="en-US" w:bidi="en-US"/>
      </w:rPr>
    </w:lvl>
    <w:lvl w:ilvl="8" w:tplc="3FC6E39E">
      <w:numFmt w:val="bullet"/>
      <w:lvlText w:val="•"/>
      <w:lvlJc w:val="left"/>
      <w:pPr>
        <w:ind w:left="9028" w:hanging="360"/>
      </w:pPr>
      <w:rPr>
        <w:rFonts w:hint="default"/>
        <w:lang w:val="en-US" w:eastAsia="en-US" w:bidi="en-US"/>
      </w:rPr>
    </w:lvl>
  </w:abstractNum>
  <w:abstractNum w:abstractNumId="3" w15:restartNumberingAfterBreak="0">
    <w:nsid w:val="7CC4354B"/>
    <w:multiLevelType w:val="hybridMultilevel"/>
    <w:tmpl w:val="71DA4E88"/>
    <w:lvl w:ilvl="0" w:tplc="3F20121A">
      <w:start w:val="1"/>
      <w:numFmt w:val="decimal"/>
      <w:lvlText w:val="%1."/>
      <w:lvlJc w:val="left"/>
      <w:pPr>
        <w:ind w:left="1460" w:hanging="360"/>
      </w:pPr>
      <w:rPr>
        <w:rFonts w:ascii="Times New Roman" w:eastAsia="Times New Roman" w:hAnsi="Times New Roman" w:cs="Times New Roman" w:hint="default"/>
        <w:spacing w:val="-3"/>
        <w:w w:val="99"/>
        <w:sz w:val="24"/>
        <w:szCs w:val="24"/>
        <w:lang w:val="en-US" w:eastAsia="en-US" w:bidi="en-US"/>
      </w:rPr>
    </w:lvl>
    <w:lvl w:ilvl="1" w:tplc="E836DB52">
      <w:numFmt w:val="bullet"/>
      <w:lvlText w:val="•"/>
      <w:lvlJc w:val="left"/>
      <w:pPr>
        <w:ind w:left="2406" w:hanging="360"/>
      </w:pPr>
      <w:rPr>
        <w:rFonts w:hint="default"/>
        <w:lang w:val="en-US" w:eastAsia="en-US" w:bidi="en-US"/>
      </w:rPr>
    </w:lvl>
    <w:lvl w:ilvl="2" w:tplc="8BDCFC68">
      <w:numFmt w:val="bullet"/>
      <w:lvlText w:val="•"/>
      <w:lvlJc w:val="left"/>
      <w:pPr>
        <w:ind w:left="3352" w:hanging="360"/>
      </w:pPr>
      <w:rPr>
        <w:rFonts w:hint="default"/>
        <w:lang w:val="en-US" w:eastAsia="en-US" w:bidi="en-US"/>
      </w:rPr>
    </w:lvl>
    <w:lvl w:ilvl="3" w:tplc="E272BE4C">
      <w:numFmt w:val="bullet"/>
      <w:lvlText w:val="•"/>
      <w:lvlJc w:val="left"/>
      <w:pPr>
        <w:ind w:left="4298" w:hanging="360"/>
      </w:pPr>
      <w:rPr>
        <w:rFonts w:hint="default"/>
        <w:lang w:val="en-US" w:eastAsia="en-US" w:bidi="en-US"/>
      </w:rPr>
    </w:lvl>
    <w:lvl w:ilvl="4" w:tplc="11E2812E">
      <w:numFmt w:val="bullet"/>
      <w:lvlText w:val="•"/>
      <w:lvlJc w:val="left"/>
      <w:pPr>
        <w:ind w:left="5244" w:hanging="360"/>
      </w:pPr>
      <w:rPr>
        <w:rFonts w:hint="default"/>
        <w:lang w:val="en-US" w:eastAsia="en-US" w:bidi="en-US"/>
      </w:rPr>
    </w:lvl>
    <w:lvl w:ilvl="5" w:tplc="42D8D1A4">
      <w:numFmt w:val="bullet"/>
      <w:lvlText w:val="•"/>
      <w:lvlJc w:val="left"/>
      <w:pPr>
        <w:ind w:left="6190" w:hanging="360"/>
      </w:pPr>
      <w:rPr>
        <w:rFonts w:hint="default"/>
        <w:lang w:val="en-US" w:eastAsia="en-US" w:bidi="en-US"/>
      </w:rPr>
    </w:lvl>
    <w:lvl w:ilvl="6" w:tplc="FB56AA0A">
      <w:numFmt w:val="bullet"/>
      <w:lvlText w:val="•"/>
      <w:lvlJc w:val="left"/>
      <w:pPr>
        <w:ind w:left="7136" w:hanging="360"/>
      </w:pPr>
      <w:rPr>
        <w:rFonts w:hint="default"/>
        <w:lang w:val="en-US" w:eastAsia="en-US" w:bidi="en-US"/>
      </w:rPr>
    </w:lvl>
    <w:lvl w:ilvl="7" w:tplc="E0B2A6F0">
      <w:numFmt w:val="bullet"/>
      <w:lvlText w:val="•"/>
      <w:lvlJc w:val="left"/>
      <w:pPr>
        <w:ind w:left="8082" w:hanging="360"/>
      </w:pPr>
      <w:rPr>
        <w:rFonts w:hint="default"/>
        <w:lang w:val="en-US" w:eastAsia="en-US" w:bidi="en-US"/>
      </w:rPr>
    </w:lvl>
    <w:lvl w:ilvl="8" w:tplc="D09EC86A">
      <w:numFmt w:val="bullet"/>
      <w:lvlText w:val="•"/>
      <w:lvlJc w:val="left"/>
      <w:pPr>
        <w:ind w:left="9028" w:hanging="360"/>
      </w:pPr>
      <w:rPr>
        <w:rFonts w:hint="default"/>
        <w:lang w:val="en-US" w:eastAsia="en-US" w:bidi="en-US"/>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5D"/>
    <w:rsid w:val="00021190"/>
    <w:rsid w:val="0003268A"/>
    <w:rsid w:val="00046F86"/>
    <w:rsid w:val="0026625D"/>
    <w:rsid w:val="00496CF8"/>
    <w:rsid w:val="0050391A"/>
    <w:rsid w:val="005D2BDC"/>
    <w:rsid w:val="00686EEF"/>
    <w:rsid w:val="0069334B"/>
    <w:rsid w:val="006F5430"/>
    <w:rsid w:val="00793EC3"/>
    <w:rsid w:val="007E706E"/>
    <w:rsid w:val="008133D6"/>
    <w:rsid w:val="008415C7"/>
    <w:rsid w:val="008427AF"/>
    <w:rsid w:val="00877647"/>
    <w:rsid w:val="0095400D"/>
    <w:rsid w:val="00967314"/>
    <w:rsid w:val="00A36D5E"/>
    <w:rsid w:val="00A94427"/>
    <w:rsid w:val="00B01078"/>
    <w:rsid w:val="00B45CA7"/>
    <w:rsid w:val="00C67EB4"/>
    <w:rsid w:val="00E562F6"/>
    <w:rsid w:val="00F66270"/>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239A73"/>
  <w15:docId w15:val="{FEFD0AE1-7154-42FC-9350-8B6B181F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204" w:right="1920"/>
      <w:jc w:val="center"/>
      <w:outlineLvl w:val="0"/>
    </w:pPr>
    <w:rPr>
      <w:rFonts w:ascii="Arial" w:eastAsia="Arial" w:hAnsi="Arial" w:cs="Arial"/>
      <w:sz w:val="28"/>
      <w:szCs w:val="28"/>
    </w:rPr>
  </w:style>
  <w:style w:type="paragraph" w:styleId="Heading2">
    <w:name w:val="heading 2"/>
    <w:basedOn w:val="Normal"/>
    <w:uiPriority w:val="1"/>
    <w:qFormat/>
    <w:pPr>
      <w:ind w:left="7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60" w:right="92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400D"/>
    <w:pPr>
      <w:tabs>
        <w:tab w:val="center" w:pos="4680"/>
        <w:tab w:val="right" w:pos="9360"/>
      </w:tabs>
    </w:pPr>
  </w:style>
  <w:style w:type="character" w:customStyle="1" w:styleId="HeaderChar">
    <w:name w:val="Header Char"/>
    <w:basedOn w:val="DefaultParagraphFont"/>
    <w:link w:val="Header"/>
    <w:uiPriority w:val="99"/>
    <w:rsid w:val="0095400D"/>
    <w:rPr>
      <w:rFonts w:ascii="Times New Roman" w:eastAsia="Times New Roman" w:hAnsi="Times New Roman" w:cs="Times New Roman"/>
      <w:lang w:bidi="en-US"/>
    </w:rPr>
  </w:style>
  <w:style w:type="paragraph" w:styleId="Footer">
    <w:name w:val="footer"/>
    <w:basedOn w:val="Normal"/>
    <w:link w:val="FooterChar"/>
    <w:uiPriority w:val="99"/>
    <w:unhideWhenUsed/>
    <w:rsid w:val="0095400D"/>
    <w:pPr>
      <w:tabs>
        <w:tab w:val="center" w:pos="4680"/>
        <w:tab w:val="right" w:pos="9360"/>
      </w:tabs>
    </w:pPr>
  </w:style>
  <w:style w:type="character" w:customStyle="1" w:styleId="FooterChar">
    <w:name w:val="Footer Char"/>
    <w:basedOn w:val="DefaultParagraphFont"/>
    <w:link w:val="Footer"/>
    <w:uiPriority w:val="99"/>
    <w:rsid w:val="0095400D"/>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B01078"/>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ass.gov/dp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s.gov/d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1186</Words>
  <Characters>1496</Characters>
  <Application>Microsoft Office Word</Application>
  <DocSecurity>0</DocSecurity>
  <Lines>93</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The Commonwealth of Massachusetts</vt:lpstr>
      <vt:lpstr>The Commonwealth of Massachusetts</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subject/>
  <dc:creator>Kyle Marshall</dc:creator>
  <cp:keywords/>
  <dc:description/>
  <cp:lastModifiedBy>Alejandra Lloveras</cp:lastModifiedBy>
  <cp:revision>3</cp:revision>
  <cp:lastPrinted>2020-03-13T17:49:00Z</cp:lastPrinted>
  <dcterms:created xsi:type="dcterms:W3CDTF">2020-03-16T01:04:00Z</dcterms:created>
  <dcterms:modified xsi:type="dcterms:W3CDTF">2020-03-16T01:55:00Z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2010</vt:lpwstr>
  </property>
  <property fmtid="{D5CDD505-2E9C-101B-9397-08002B2CF9AE}" pid="4" name="LastSaved">
    <vt:filetime>2020-03-13T00:00:00Z</vt:filetime>
  </property>
</Properties>
</file>