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tc>
          <w:tcPr>
            <w:tcW w:w="2358" w:type="dxa"/>
            <w:tcBorders>
              <w:top w:val="nil"/>
              <w:left w:val="nil"/>
              <w:bottom w:val="nil"/>
              <w:right w:val="nil"/>
            </w:tcBorders>
          </w:tcPr>
          <w:bookmarkStart w:id="0" w:name="_GoBack"/>
          <w:bookmarkEnd w:id="0"/>
          <w:p w:rsidR="00827F67" w:rsidRDefault="005D5160">
            <w:r w:rsidRPr="00827F67">
              <w:rPr>
                <w:sz w:val="20"/>
              </w:rPr>
              <w:object w:dxaOrig="1426" w:dyaOrig="14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3pt;height:98.3pt" o:ole="" fillcolor="window">
                  <v:imagedata r:id="rId4" o:title="" croptop="-696f" cropbottom="-696f" cropleft="-1597f" cropright="-1597f"/>
                </v:shape>
                <o:OLEObject Type="Embed" ProgID="Word.Picture.8" ShapeID="_x0000_i1025" DrawAspect="Content" ObjectID="_1540212733" r:id="rId5"/>
              </w:object>
            </w:r>
          </w:p>
        </w:tc>
        <w:tc>
          <w:tcPr>
            <w:tcW w:w="3780" w:type="dxa"/>
            <w:tcBorders>
              <w:top w:val="nil"/>
              <w:left w:val="nil"/>
              <w:bottom w:val="nil"/>
              <w:right w:val="nil"/>
            </w:tcBorders>
          </w:tcPr>
          <w:p w:rsidR="00827F67" w:rsidRDefault="00097C51">
            <w:pPr>
              <w:pStyle w:val="Heading2"/>
              <w:rPr>
                <w:b w:val="0"/>
              </w:rPr>
            </w:pPr>
            <w:r>
              <w:rPr>
                <w:b w:val="0"/>
              </w:rPr>
              <w:t>TOWN OF DEDHAM</w:t>
            </w:r>
          </w:p>
          <w:p w:rsidR="00827F67" w:rsidRDefault="00827F67">
            <w:pPr>
              <w:jc w:val="center"/>
              <w:rPr>
                <w:b/>
                <w:sz w:val="36"/>
              </w:rPr>
            </w:pPr>
          </w:p>
          <w:p w:rsidR="00827F67" w:rsidRDefault="00097C51">
            <w:pPr>
              <w:jc w:val="center"/>
              <w:rPr>
                <w:b/>
                <w:sz w:val="44"/>
              </w:rPr>
            </w:pPr>
            <w:r>
              <w:rPr>
                <w:b/>
                <w:sz w:val="44"/>
              </w:rPr>
              <w:t>MEETING</w:t>
            </w:r>
          </w:p>
          <w:p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rsidR="00827F67" w:rsidRDefault="00097C51">
            <w:pPr>
              <w:rPr>
                <w:rFonts w:ascii="Eras Demi ITC" w:hAnsi="Eras Demi ITC"/>
              </w:rPr>
            </w:pPr>
            <w:r>
              <w:rPr>
                <w:rFonts w:ascii="Eras Demi ITC" w:hAnsi="Eras Demi ITC"/>
              </w:rPr>
              <w:t>POSTED:</w:t>
            </w:r>
          </w:p>
          <w:p w:rsidR="00827F67" w:rsidRDefault="00827F67"/>
          <w:p w:rsidR="00827F67" w:rsidRDefault="00827F67"/>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827F67">
            <w:pPr>
              <w:jc w:val="center"/>
              <w:rPr>
                <w:rFonts w:ascii="Eras Demi ITC" w:hAnsi="Eras Demi ITC"/>
              </w:rPr>
            </w:pPr>
          </w:p>
          <w:p w:rsidR="00827F67" w:rsidRDefault="00097C51">
            <w:pPr>
              <w:jc w:val="center"/>
              <w:rPr>
                <w:rFonts w:ascii="Eras Demi ITC" w:hAnsi="Eras Demi ITC"/>
              </w:rPr>
            </w:pPr>
            <w:r>
              <w:rPr>
                <w:rFonts w:ascii="Eras Demi ITC" w:hAnsi="Eras Demi ITC"/>
              </w:rPr>
              <w:t>TOWN CLERK</w:t>
            </w:r>
          </w:p>
        </w:tc>
      </w:tr>
    </w:tbl>
    <w:p w:rsidR="00827F67" w:rsidRDefault="00827F67"/>
    <w:p w:rsidR="00BC0BAD" w:rsidRDefault="00BC0BAD" w:rsidP="00BC0BAD">
      <w:pPr>
        <w:tabs>
          <w:tab w:val="left" w:pos="6480"/>
        </w:tabs>
        <w:rPr>
          <w:rFonts w:ascii="Eras Demi ITC" w:hAnsi="Eras Demi ITC"/>
          <w:sz w:val="18"/>
        </w:rPr>
      </w:pPr>
      <w:r>
        <w:rPr>
          <w:rFonts w:ascii="Eras Demi ITC" w:hAnsi="Eras Demi ITC"/>
          <w:sz w:val="18"/>
        </w:rPr>
        <w:t>POSTED IN ACCORDANCE WITH THE PROVISIONS OF M.G.L. CHAPTER 30A SECTION 20 AS AMENDED.</w:t>
      </w:r>
    </w:p>
    <w:p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6768"/>
      </w:tblGrid>
      <w:tr w:rsidR="008F1AFE" w:rsidTr="005D5160">
        <w:trPr>
          <w:trHeight w:hRule="exact" w:val="432"/>
        </w:trPr>
        <w:tc>
          <w:tcPr>
            <w:tcW w:w="2808" w:type="dxa"/>
            <w:tcBorders>
              <w:top w:val="single" w:sz="4" w:space="0" w:color="auto"/>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sidRPr="0099122C">
              <w:rPr>
                <w:sz w:val="20"/>
              </w:rPr>
              <w:t>BOARD OF SELECTMEN</w:t>
            </w:r>
          </w:p>
          <w:p w:rsidR="008F1AFE" w:rsidRPr="0099122C" w:rsidRDefault="008F1AFE" w:rsidP="008F1AFE">
            <w:pPr>
              <w:rPr>
                <w:sz w:val="20"/>
              </w:rPr>
            </w:pPr>
          </w:p>
        </w:tc>
      </w:tr>
      <w:tr w:rsidR="008F1AFE" w:rsidTr="005D5160">
        <w:trPr>
          <w:trHeight w:hRule="exact" w:val="432"/>
        </w:trPr>
        <w:tc>
          <w:tcPr>
            <w:tcW w:w="2808" w:type="dxa"/>
            <w:tcBorders>
              <w:left w:val="single" w:sz="4" w:space="0" w:color="auto"/>
            </w:tcBorders>
            <w:vAlign w:val="center"/>
          </w:tcPr>
          <w:p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8F1AFE" w:rsidRPr="0099122C" w:rsidRDefault="0099122C" w:rsidP="008F1AFE">
            <w:pPr>
              <w:rPr>
                <w:sz w:val="20"/>
              </w:rPr>
            </w:pPr>
            <w:r>
              <w:rPr>
                <w:sz w:val="20"/>
              </w:rPr>
              <w:t xml:space="preserve">Town Office Building, </w:t>
            </w:r>
            <w:r w:rsidR="00313A36">
              <w:rPr>
                <w:sz w:val="20"/>
              </w:rPr>
              <w:t>O’Brien Meeting</w:t>
            </w:r>
            <w:r>
              <w:rPr>
                <w:sz w:val="20"/>
              </w:rPr>
              <w:t xml:space="preserve"> Room, Dedham, MA</w:t>
            </w:r>
          </w:p>
          <w:p w:rsidR="008F1AFE" w:rsidRDefault="008F1AFE" w:rsidP="008F1AFE"/>
        </w:tc>
      </w:tr>
      <w:tr w:rsidR="008F1AFE" w:rsidTr="005D5160">
        <w:trPr>
          <w:trHeight w:hRule="exact" w:val="432"/>
        </w:trPr>
        <w:tc>
          <w:tcPr>
            <w:tcW w:w="2808" w:type="dxa"/>
            <w:tcBorders>
              <w:left w:val="single" w:sz="4" w:space="0" w:color="auto"/>
            </w:tcBorders>
            <w:vAlign w:val="center"/>
          </w:tcPr>
          <w:p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rsidR="008F1AFE" w:rsidRPr="0099122C" w:rsidRDefault="007907EC" w:rsidP="008F1AFE">
            <w:pPr>
              <w:rPr>
                <w:sz w:val="20"/>
              </w:rPr>
            </w:pPr>
            <w:r>
              <w:rPr>
                <w:sz w:val="20"/>
              </w:rPr>
              <w:t>T</w:t>
            </w:r>
            <w:r w:rsidR="00445E76">
              <w:rPr>
                <w:sz w:val="20"/>
              </w:rPr>
              <w:t>ue</w:t>
            </w:r>
            <w:r w:rsidR="009A6217">
              <w:rPr>
                <w:sz w:val="20"/>
              </w:rPr>
              <w:t>s</w:t>
            </w:r>
            <w:r w:rsidR="00313A36">
              <w:rPr>
                <w:sz w:val="20"/>
              </w:rPr>
              <w:t xml:space="preserve">day, </w:t>
            </w:r>
            <w:r w:rsidR="00445E76">
              <w:rPr>
                <w:sz w:val="20"/>
              </w:rPr>
              <w:t>Novem</w:t>
            </w:r>
            <w:r w:rsidR="00190F8F">
              <w:rPr>
                <w:sz w:val="20"/>
              </w:rPr>
              <w:t xml:space="preserve">ber </w:t>
            </w:r>
            <w:r w:rsidR="00445E76">
              <w:rPr>
                <w:sz w:val="20"/>
              </w:rPr>
              <w:t>15</w:t>
            </w:r>
            <w:r w:rsidR="00313A36">
              <w:rPr>
                <w:sz w:val="20"/>
              </w:rPr>
              <w:t>, 2016</w:t>
            </w:r>
            <w:r w:rsidR="009A6217">
              <w:rPr>
                <w:sz w:val="20"/>
              </w:rPr>
              <w:t xml:space="preserve"> at 7:00 p.m.</w:t>
            </w:r>
          </w:p>
          <w:p w:rsidR="008F1AFE" w:rsidRDefault="008F1AFE" w:rsidP="008F1AFE"/>
        </w:tc>
      </w:tr>
      <w:tr w:rsidR="00030FA6" w:rsidTr="005D5160">
        <w:trPr>
          <w:trHeight w:hRule="exact" w:val="432"/>
        </w:trPr>
        <w:tc>
          <w:tcPr>
            <w:tcW w:w="2808" w:type="dxa"/>
            <w:tcBorders>
              <w:left w:val="single" w:sz="4" w:space="0" w:color="auto"/>
            </w:tcBorders>
            <w:vAlign w:val="center"/>
          </w:tcPr>
          <w:p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rsidR="00030FA6" w:rsidRPr="0099122C" w:rsidRDefault="005D30BB" w:rsidP="008F1AFE">
            <w:pPr>
              <w:rPr>
                <w:sz w:val="20"/>
              </w:rPr>
            </w:pPr>
            <w:r>
              <w:rPr>
                <w:sz w:val="20"/>
              </w:rPr>
              <w:t>Nancy A. Baker, Assistant Town Manager</w:t>
            </w:r>
          </w:p>
          <w:p w:rsidR="00030FA6" w:rsidRDefault="00030FA6" w:rsidP="008F1AFE"/>
        </w:tc>
      </w:tr>
      <w:tr w:rsidR="00030FA6" w:rsidTr="005D5160">
        <w:trPr>
          <w:trHeight w:hRule="exact" w:val="432"/>
        </w:trPr>
        <w:tc>
          <w:tcPr>
            <w:tcW w:w="2808" w:type="dxa"/>
            <w:tcBorders>
              <w:left w:val="single" w:sz="4" w:space="0" w:color="auto"/>
            </w:tcBorders>
            <w:vAlign w:val="center"/>
          </w:tcPr>
          <w:p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rsidR="00030FA6" w:rsidRPr="0099122C" w:rsidRDefault="00445E76" w:rsidP="00445E76">
            <w:pPr>
              <w:rPr>
                <w:sz w:val="20"/>
              </w:rPr>
            </w:pPr>
            <w:r>
              <w:rPr>
                <w:sz w:val="20"/>
              </w:rPr>
              <w:t>Novem</w:t>
            </w:r>
            <w:r w:rsidR="00190F8F">
              <w:rPr>
                <w:sz w:val="20"/>
              </w:rPr>
              <w:t xml:space="preserve">ber </w:t>
            </w:r>
            <w:r>
              <w:rPr>
                <w:sz w:val="20"/>
              </w:rPr>
              <w:t>9</w:t>
            </w:r>
            <w:r w:rsidR="00313A36">
              <w:rPr>
                <w:sz w:val="20"/>
              </w:rPr>
              <w:t>, 2016</w:t>
            </w:r>
          </w:p>
        </w:tc>
      </w:tr>
      <w:tr w:rsidR="00B90476" w:rsidTr="00B90476">
        <w:trPr>
          <w:trHeight w:hRule="exact" w:val="144"/>
        </w:trPr>
        <w:tc>
          <w:tcPr>
            <w:tcW w:w="2808" w:type="dxa"/>
            <w:tcBorders>
              <w:left w:val="single" w:sz="4" w:space="0" w:color="auto"/>
              <w:bottom w:val="single" w:sz="4" w:space="0" w:color="auto"/>
            </w:tcBorders>
          </w:tcPr>
          <w:p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rsidR="00B90476" w:rsidRDefault="00B90476" w:rsidP="008F1AFE"/>
        </w:tc>
      </w:tr>
    </w:tbl>
    <w:p w:rsidR="00844006" w:rsidRDefault="00844006" w:rsidP="005D30BB">
      <w:pPr>
        <w:jc w:val="center"/>
        <w:rPr>
          <w:b/>
          <w:sz w:val="20"/>
          <w:u w:val="single"/>
        </w:rPr>
      </w:pPr>
      <w:r w:rsidRPr="0099122C">
        <w:rPr>
          <w:b/>
          <w:sz w:val="20"/>
          <w:u w:val="single"/>
        </w:rPr>
        <w:t>A</w:t>
      </w:r>
      <w:r w:rsidR="005D5160" w:rsidRPr="0099122C">
        <w:rPr>
          <w:b/>
          <w:sz w:val="20"/>
          <w:u w:val="single"/>
        </w:rPr>
        <w:t>GENDA</w:t>
      </w:r>
    </w:p>
    <w:p w:rsidR="0099122C" w:rsidRPr="00846D69" w:rsidRDefault="006D1FBD" w:rsidP="0099122C">
      <w:pPr>
        <w:rPr>
          <w:sz w:val="20"/>
        </w:rPr>
      </w:pPr>
      <w:r w:rsidRPr="00846D69">
        <w:rPr>
          <w:b/>
          <w:sz w:val="20"/>
        </w:rPr>
        <w:t>7</w:t>
      </w:r>
      <w:r w:rsidR="00824050" w:rsidRPr="00846D69">
        <w:rPr>
          <w:b/>
          <w:sz w:val="20"/>
        </w:rPr>
        <w:t>:</w:t>
      </w:r>
      <w:r w:rsidRPr="00846D69">
        <w:rPr>
          <w:b/>
          <w:sz w:val="20"/>
        </w:rPr>
        <w:t>0</w:t>
      </w:r>
      <w:r w:rsidR="00824050" w:rsidRPr="00846D69">
        <w:rPr>
          <w:b/>
          <w:sz w:val="20"/>
        </w:rPr>
        <w:t>0 p.m.</w:t>
      </w:r>
      <w:r w:rsidR="00824050" w:rsidRPr="00846D69">
        <w:rPr>
          <w:sz w:val="20"/>
        </w:rPr>
        <w:tab/>
        <w:t>Pledge of Allegiance</w:t>
      </w:r>
    </w:p>
    <w:p w:rsidR="00313A36" w:rsidRPr="00846D69" w:rsidRDefault="006D1FBD" w:rsidP="00313A36">
      <w:pPr>
        <w:ind w:left="1440" w:hanging="1440"/>
        <w:rPr>
          <w:sz w:val="20"/>
        </w:rPr>
      </w:pPr>
      <w:r w:rsidRPr="00846D69">
        <w:rPr>
          <w:b/>
          <w:sz w:val="20"/>
        </w:rPr>
        <w:t>7</w:t>
      </w:r>
      <w:r w:rsidR="0099122C" w:rsidRPr="00846D69">
        <w:rPr>
          <w:b/>
          <w:sz w:val="20"/>
        </w:rPr>
        <w:t>:</w:t>
      </w:r>
      <w:r w:rsidRPr="00846D69">
        <w:rPr>
          <w:b/>
          <w:sz w:val="20"/>
        </w:rPr>
        <w:t>0</w:t>
      </w:r>
      <w:r w:rsidR="0099122C" w:rsidRPr="00846D69">
        <w:rPr>
          <w:b/>
          <w:sz w:val="20"/>
        </w:rPr>
        <w:t>5 p.m.</w:t>
      </w:r>
      <w:r w:rsidR="0099122C" w:rsidRPr="00846D69">
        <w:rPr>
          <w:sz w:val="20"/>
        </w:rPr>
        <w:tab/>
      </w:r>
      <w:r w:rsidR="00313A36" w:rsidRPr="00846D69">
        <w:rPr>
          <w:sz w:val="20"/>
        </w:rPr>
        <w:t>Dedham Citizens – Open Discussion</w:t>
      </w:r>
    </w:p>
    <w:p w:rsidR="00A679B1" w:rsidRPr="006D212C" w:rsidRDefault="006D1FBD" w:rsidP="002B69E8">
      <w:pPr>
        <w:ind w:left="1440" w:hanging="1440"/>
        <w:rPr>
          <w:sz w:val="20"/>
        </w:rPr>
      </w:pPr>
      <w:r w:rsidRPr="00846D69">
        <w:rPr>
          <w:b/>
          <w:sz w:val="20"/>
        </w:rPr>
        <w:t>7</w:t>
      </w:r>
      <w:r w:rsidR="00101438" w:rsidRPr="00846D69">
        <w:rPr>
          <w:b/>
          <w:sz w:val="20"/>
        </w:rPr>
        <w:t>:</w:t>
      </w:r>
      <w:r w:rsidR="00A679B1">
        <w:rPr>
          <w:b/>
          <w:sz w:val="20"/>
        </w:rPr>
        <w:t>1</w:t>
      </w:r>
      <w:r w:rsidR="00313A36">
        <w:rPr>
          <w:b/>
          <w:sz w:val="20"/>
        </w:rPr>
        <w:t>0</w:t>
      </w:r>
      <w:r w:rsidR="00101438" w:rsidRPr="00846D69">
        <w:rPr>
          <w:b/>
          <w:sz w:val="20"/>
        </w:rPr>
        <w:t xml:space="preserve"> p.m.</w:t>
      </w:r>
      <w:r w:rsidR="00313A36">
        <w:rPr>
          <w:b/>
          <w:sz w:val="20"/>
        </w:rPr>
        <w:tab/>
      </w:r>
      <w:r w:rsidR="00445E76" w:rsidRPr="00445E76">
        <w:rPr>
          <w:sz w:val="20"/>
        </w:rPr>
        <w:t>Status Update w/ Planner Rich McCarthy Re: Local Bus Service</w:t>
      </w:r>
      <w:r w:rsidR="00AA702D" w:rsidRPr="00445E76">
        <w:rPr>
          <w:sz w:val="20"/>
        </w:rPr>
        <w:tab/>
      </w:r>
      <w:r w:rsidR="00AA702D">
        <w:rPr>
          <w:sz w:val="20"/>
        </w:rPr>
        <w:tab/>
      </w:r>
    </w:p>
    <w:p w:rsidR="00643338" w:rsidRPr="00226D48" w:rsidRDefault="00A679B1" w:rsidP="00643338">
      <w:pPr>
        <w:ind w:left="1440" w:hanging="1440"/>
        <w:rPr>
          <w:sz w:val="20"/>
        </w:rPr>
      </w:pPr>
      <w:r w:rsidRPr="00A679B1">
        <w:rPr>
          <w:b/>
          <w:sz w:val="20"/>
        </w:rPr>
        <w:t>7</w:t>
      </w:r>
      <w:r w:rsidR="00CC3B31">
        <w:rPr>
          <w:b/>
          <w:sz w:val="20"/>
        </w:rPr>
        <w:t>:</w:t>
      </w:r>
      <w:r w:rsidR="00445E76">
        <w:rPr>
          <w:b/>
          <w:sz w:val="20"/>
        </w:rPr>
        <w:t>20</w:t>
      </w:r>
      <w:r w:rsidRPr="00A679B1">
        <w:rPr>
          <w:b/>
          <w:sz w:val="20"/>
        </w:rPr>
        <w:t xml:space="preserve"> p.m.</w:t>
      </w:r>
      <w:r w:rsidR="00445E76">
        <w:rPr>
          <w:b/>
          <w:sz w:val="20"/>
        </w:rPr>
        <w:tab/>
      </w:r>
      <w:r w:rsidR="00483023">
        <w:rPr>
          <w:b/>
          <w:sz w:val="20"/>
        </w:rPr>
        <w:t>D</w:t>
      </w:r>
      <w:r w:rsidR="00662CDC" w:rsidRPr="00662CDC">
        <w:rPr>
          <w:sz w:val="20"/>
        </w:rPr>
        <w:t xml:space="preserve">iscussion &amp; Vote Re: </w:t>
      </w:r>
      <w:r w:rsidR="00483023">
        <w:rPr>
          <w:sz w:val="20"/>
        </w:rPr>
        <w:t xml:space="preserve">Request for </w:t>
      </w:r>
      <w:r w:rsidR="00445E76">
        <w:rPr>
          <w:sz w:val="20"/>
        </w:rPr>
        <w:t>Fireworks Display for 50</w:t>
      </w:r>
      <w:r w:rsidR="00445E76" w:rsidRPr="00445E76">
        <w:rPr>
          <w:sz w:val="20"/>
          <w:vertAlign w:val="superscript"/>
        </w:rPr>
        <w:t>th</w:t>
      </w:r>
      <w:r w:rsidR="00445E76">
        <w:rPr>
          <w:sz w:val="20"/>
        </w:rPr>
        <w:t xml:space="preserve"> Flag Day Parade</w:t>
      </w:r>
      <w:r w:rsidR="00662CDC" w:rsidRPr="00226D48">
        <w:rPr>
          <w:sz w:val="20"/>
        </w:rPr>
        <w:t xml:space="preserve"> </w:t>
      </w:r>
    </w:p>
    <w:p w:rsidR="00846D69" w:rsidRPr="0038723A" w:rsidRDefault="00B555C6" w:rsidP="00643338">
      <w:pPr>
        <w:ind w:left="1440" w:hanging="1440"/>
        <w:rPr>
          <w:sz w:val="20"/>
        </w:rPr>
      </w:pPr>
      <w:r>
        <w:rPr>
          <w:b/>
          <w:sz w:val="20"/>
        </w:rPr>
        <w:t>7</w:t>
      </w:r>
      <w:r w:rsidR="00A679B1" w:rsidRPr="00A679B1">
        <w:rPr>
          <w:b/>
          <w:sz w:val="20"/>
        </w:rPr>
        <w:t>:</w:t>
      </w:r>
      <w:r w:rsidR="00662CDC">
        <w:rPr>
          <w:b/>
          <w:sz w:val="20"/>
        </w:rPr>
        <w:t>3</w:t>
      </w:r>
      <w:r w:rsidR="00226D48">
        <w:rPr>
          <w:b/>
          <w:sz w:val="20"/>
        </w:rPr>
        <w:t>5</w:t>
      </w:r>
      <w:r w:rsidR="00A679B1" w:rsidRPr="00A679B1">
        <w:rPr>
          <w:b/>
          <w:sz w:val="20"/>
        </w:rPr>
        <w:t xml:space="preserve"> p.m.</w:t>
      </w:r>
      <w:r w:rsidR="002D7B4F">
        <w:rPr>
          <w:b/>
          <w:sz w:val="20"/>
        </w:rPr>
        <w:tab/>
      </w:r>
      <w:r w:rsidR="00662CDC" w:rsidRPr="00662CDC">
        <w:rPr>
          <w:sz w:val="20"/>
        </w:rPr>
        <w:t xml:space="preserve">Discussion &amp; </w:t>
      </w:r>
      <w:r w:rsidR="00445E76">
        <w:rPr>
          <w:sz w:val="20"/>
        </w:rPr>
        <w:t>Vote w/ Director of Finance Andrea Terkelsen Re: Request for Funding from Cable Capital for IT Equipment and Services</w:t>
      </w:r>
      <w:r w:rsidR="00226D48">
        <w:rPr>
          <w:sz w:val="20"/>
        </w:rPr>
        <w:t xml:space="preserve"> </w:t>
      </w:r>
      <w:r w:rsidR="001E703A" w:rsidRPr="00662CDC">
        <w:rPr>
          <w:sz w:val="20"/>
        </w:rPr>
        <w:tab/>
      </w:r>
      <w:r w:rsidR="00E20530" w:rsidRPr="002A0C8E">
        <w:rPr>
          <w:sz w:val="20"/>
        </w:rPr>
        <w:tab/>
      </w:r>
      <w:r w:rsidR="00846D69" w:rsidRPr="0038723A">
        <w:rPr>
          <w:sz w:val="20"/>
        </w:rPr>
        <w:tab/>
      </w:r>
      <w:r w:rsidR="00412EFA" w:rsidRPr="0038723A">
        <w:rPr>
          <w:sz w:val="20"/>
        </w:rPr>
        <w:t xml:space="preserve"> </w:t>
      </w:r>
    </w:p>
    <w:p w:rsidR="00B555C6" w:rsidRDefault="00B555C6" w:rsidP="00E20530">
      <w:pPr>
        <w:ind w:left="1440" w:hanging="1440"/>
        <w:rPr>
          <w:sz w:val="20"/>
        </w:rPr>
      </w:pPr>
      <w:r>
        <w:rPr>
          <w:b/>
          <w:sz w:val="20"/>
        </w:rPr>
        <w:t>7</w:t>
      </w:r>
      <w:r w:rsidR="00226D48">
        <w:rPr>
          <w:b/>
          <w:sz w:val="20"/>
        </w:rPr>
        <w:t>:</w:t>
      </w:r>
      <w:r w:rsidR="006F72AB">
        <w:rPr>
          <w:b/>
          <w:sz w:val="20"/>
        </w:rPr>
        <w:t>5</w:t>
      </w:r>
      <w:r w:rsidR="00226D48">
        <w:rPr>
          <w:b/>
          <w:sz w:val="20"/>
        </w:rPr>
        <w:t>0</w:t>
      </w:r>
      <w:r w:rsidR="00846D69" w:rsidRPr="00846D69">
        <w:rPr>
          <w:b/>
          <w:sz w:val="20"/>
        </w:rPr>
        <w:t xml:space="preserve"> p.m.</w:t>
      </w:r>
      <w:r w:rsidR="00846D69" w:rsidRPr="00846D69">
        <w:rPr>
          <w:sz w:val="20"/>
        </w:rPr>
        <w:tab/>
      </w:r>
      <w:r w:rsidR="001961FB">
        <w:rPr>
          <w:sz w:val="20"/>
        </w:rPr>
        <w:t xml:space="preserve">Discussion &amp; Vote Re: </w:t>
      </w:r>
      <w:r w:rsidR="00226D48">
        <w:rPr>
          <w:sz w:val="20"/>
        </w:rPr>
        <w:t>C</w:t>
      </w:r>
      <w:r w:rsidR="00445E76">
        <w:rPr>
          <w:sz w:val="20"/>
        </w:rPr>
        <w:t>ommon Victualer License-Subway, 723 Providence Highway</w:t>
      </w:r>
      <w:r>
        <w:rPr>
          <w:sz w:val="20"/>
        </w:rPr>
        <w:tab/>
      </w:r>
    </w:p>
    <w:p w:rsidR="002F276A" w:rsidRDefault="001961FB" w:rsidP="00E20530">
      <w:pPr>
        <w:ind w:left="1440" w:hanging="1440"/>
        <w:rPr>
          <w:b/>
          <w:sz w:val="20"/>
        </w:rPr>
      </w:pPr>
      <w:r>
        <w:rPr>
          <w:b/>
          <w:sz w:val="20"/>
        </w:rPr>
        <w:t>7</w:t>
      </w:r>
      <w:r w:rsidR="00951BE6" w:rsidRPr="00951BE6">
        <w:rPr>
          <w:b/>
          <w:sz w:val="20"/>
        </w:rPr>
        <w:t>:</w:t>
      </w:r>
      <w:r>
        <w:rPr>
          <w:b/>
          <w:sz w:val="20"/>
        </w:rPr>
        <w:t>5</w:t>
      </w:r>
      <w:r w:rsidR="002F276A">
        <w:rPr>
          <w:b/>
          <w:sz w:val="20"/>
        </w:rPr>
        <w:t>5</w:t>
      </w:r>
      <w:r w:rsidR="00951BE6" w:rsidRPr="00951BE6">
        <w:rPr>
          <w:b/>
          <w:sz w:val="20"/>
        </w:rPr>
        <w:t xml:space="preserve"> p.m.</w:t>
      </w:r>
      <w:r>
        <w:rPr>
          <w:b/>
          <w:sz w:val="20"/>
        </w:rPr>
        <w:tab/>
      </w:r>
      <w:r w:rsidR="000262A5" w:rsidRPr="000262A5">
        <w:rPr>
          <w:sz w:val="20"/>
        </w:rPr>
        <w:t>Discussion &amp; Vote Re: Black Friday Requests (Old Navy, 5 Below, Toys R Us)</w:t>
      </w:r>
    </w:p>
    <w:p w:rsidR="00E20530" w:rsidRDefault="002F276A" w:rsidP="00E20530">
      <w:pPr>
        <w:ind w:left="1440" w:hanging="1440"/>
        <w:rPr>
          <w:sz w:val="20"/>
        </w:rPr>
      </w:pPr>
      <w:r w:rsidRPr="00526EE6">
        <w:rPr>
          <w:b/>
          <w:sz w:val="20"/>
        </w:rPr>
        <w:t>8:00 p.m.</w:t>
      </w:r>
      <w:r w:rsidR="000262A5">
        <w:rPr>
          <w:b/>
          <w:sz w:val="20"/>
        </w:rPr>
        <w:tab/>
      </w:r>
      <w:r w:rsidR="000262A5">
        <w:rPr>
          <w:sz w:val="20"/>
        </w:rPr>
        <w:t>Discussion &amp; Vote Re: Execution of Lease Renewal w/ MBACC</w:t>
      </w:r>
      <w:r>
        <w:rPr>
          <w:sz w:val="20"/>
        </w:rPr>
        <w:tab/>
      </w:r>
      <w:r w:rsidR="00951BE6">
        <w:rPr>
          <w:sz w:val="20"/>
        </w:rPr>
        <w:tab/>
      </w:r>
      <w:r w:rsidR="001E703A">
        <w:rPr>
          <w:sz w:val="20"/>
        </w:rPr>
        <w:t xml:space="preserve">  </w:t>
      </w:r>
    </w:p>
    <w:p w:rsidR="00B615B4" w:rsidRPr="00951BE6" w:rsidRDefault="00951BE6" w:rsidP="00E20530">
      <w:pPr>
        <w:ind w:left="1440" w:hanging="1440"/>
        <w:rPr>
          <w:b/>
          <w:sz w:val="20"/>
        </w:rPr>
      </w:pPr>
      <w:r w:rsidRPr="00951BE6">
        <w:rPr>
          <w:b/>
          <w:sz w:val="20"/>
        </w:rPr>
        <w:tab/>
      </w:r>
    </w:p>
    <w:p w:rsidR="00197078" w:rsidRPr="00197078" w:rsidRDefault="00197078" w:rsidP="0099122C">
      <w:pPr>
        <w:rPr>
          <w:b/>
          <w:sz w:val="20"/>
          <w:u w:val="single"/>
        </w:rPr>
      </w:pPr>
      <w:r w:rsidRPr="00197078">
        <w:rPr>
          <w:b/>
          <w:sz w:val="20"/>
          <w:u w:val="single"/>
        </w:rPr>
        <w:t>Town Manager’s Report</w:t>
      </w:r>
    </w:p>
    <w:p w:rsidR="007D2FEC" w:rsidRPr="00197078" w:rsidRDefault="00197078" w:rsidP="0099122C">
      <w:pPr>
        <w:rPr>
          <w:sz w:val="20"/>
        </w:rPr>
      </w:pPr>
      <w:r w:rsidRPr="00197078">
        <w:rPr>
          <w:b/>
          <w:sz w:val="20"/>
          <w:u w:val="single"/>
        </w:rPr>
        <w:t xml:space="preserve">Action by BOS:  </w:t>
      </w:r>
      <w:r>
        <w:rPr>
          <w:sz w:val="20"/>
        </w:rPr>
        <w:t>Meeting Minutes; Acceptance of Gifts; Block Parties</w:t>
      </w:r>
      <w:r w:rsidR="00190F8F">
        <w:rPr>
          <w:sz w:val="20"/>
        </w:rPr>
        <w:t xml:space="preserve">; </w:t>
      </w:r>
      <w:r>
        <w:rPr>
          <w:sz w:val="20"/>
        </w:rPr>
        <w:t>Drainlayer Licenses; One-day licenses</w:t>
      </w:r>
      <w:r w:rsidR="00226D48">
        <w:rPr>
          <w:sz w:val="20"/>
        </w:rPr>
        <w:t xml:space="preserve"> </w:t>
      </w:r>
      <w:r w:rsidR="00643338">
        <w:rPr>
          <w:sz w:val="20"/>
        </w:rPr>
        <w:t>(</w:t>
      </w:r>
      <w:r w:rsidR="00226D48">
        <w:rPr>
          <w:sz w:val="20"/>
        </w:rPr>
        <w:t>S</w:t>
      </w:r>
      <w:r w:rsidR="000262A5">
        <w:rPr>
          <w:sz w:val="20"/>
        </w:rPr>
        <w:t>t. Vincent de Paul</w:t>
      </w:r>
      <w:r w:rsidR="00226D48">
        <w:rPr>
          <w:sz w:val="20"/>
        </w:rPr>
        <w:t>, 1</w:t>
      </w:r>
      <w:r w:rsidR="000262A5">
        <w:rPr>
          <w:sz w:val="20"/>
        </w:rPr>
        <w:t>2</w:t>
      </w:r>
      <w:r w:rsidR="00226D48">
        <w:rPr>
          <w:sz w:val="20"/>
        </w:rPr>
        <w:t>/</w:t>
      </w:r>
      <w:r w:rsidR="000262A5">
        <w:rPr>
          <w:sz w:val="20"/>
        </w:rPr>
        <w:t>2</w:t>
      </w:r>
      <w:r w:rsidR="00226D48">
        <w:rPr>
          <w:sz w:val="20"/>
        </w:rPr>
        <w:t>/16)</w:t>
      </w:r>
      <w:r w:rsidR="00190F8F">
        <w:rPr>
          <w:sz w:val="20"/>
        </w:rPr>
        <w:t>;</w:t>
      </w:r>
      <w:r w:rsidR="000262A5">
        <w:rPr>
          <w:sz w:val="20"/>
        </w:rPr>
        <w:t xml:space="preserve"> Transient Vendor License for Sale of Christmas Trees &amp; Wreaths at Dedham Community House (12/3, 4, 6, 8, 10 &amp; 11); Request from Dedham Square Circle for Free Parking in Dedham Square for December; Request from Dedham Square Circle for Annual Holiday Stroll (12/4/16) </w:t>
      </w:r>
      <w:r w:rsidR="00662CDC">
        <w:rPr>
          <w:sz w:val="20"/>
        </w:rPr>
        <w:t xml:space="preserve"> </w:t>
      </w:r>
      <w:r w:rsidR="00190F8F">
        <w:rPr>
          <w:sz w:val="20"/>
        </w:rPr>
        <w:t xml:space="preserve"> </w:t>
      </w:r>
      <w:r w:rsidR="002D7B4F">
        <w:rPr>
          <w:sz w:val="20"/>
        </w:rPr>
        <w:t xml:space="preserve"> </w:t>
      </w:r>
      <w:r w:rsidR="00190F8F">
        <w:rPr>
          <w:sz w:val="20"/>
        </w:rPr>
        <w:t xml:space="preserve">  </w:t>
      </w:r>
    </w:p>
    <w:p w:rsidR="006F72AB" w:rsidRDefault="006F72AB" w:rsidP="005D5160">
      <w:pPr>
        <w:outlineLvl w:val="0"/>
        <w:rPr>
          <w:rFonts w:ascii="Eras Demi ITC" w:hAnsi="Eras Demi ITC"/>
          <w:sz w:val="20"/>
          <w:u w:val="single"/>
        </w:rPr>
      </w:pPr>
    </w:p>
    <w:p w:rsidR="00412EFA" w:rsidRDefault="005D5160" w:rsidP="005D5160">
      <w:pPr>
        <w:outlineLvl w:val="0"/>
        <w:rPr>
          <w:rFonts w:ascii="Eras Demi ITC" w:hAnsi="Eras Demi ITC"/>
          <w:sz w:val="20"/>
        </w:rPr>
      </w:pPr>
      <w:r w:rsidRPr="0099122C">
        <w:rPr>
          <w:rFonts w:ascii="Eras Demi ITC" w:hAnsi="Eras Demi ITC"/>
          <w:sz w:val="20"/>
          <w:u w:val="single"/>
        </w:rPr>
        <w:t>Old/New Business</w:t>
      </w:r>
      <w:r w:rsidRPr="0099122C">
        <w:rPr>
          <w:rFonts w:ascii="Eras Demi ITC" w:hAnsi="Eras Demi ITC"/>
          <w:sz w:val="20"/>
        </w:rPr>
        <w:t>*</w:t>
      </w:r>
    </w:p>
    <w:p w:rsidR="004E7E42" w:rsidRDefault="00081401" w:rsidP="005D5160">
      <w:pPr>
        <w:outlineLvl w:val="0"/>
        <w:rPr>
          <w:rFonts w:ascii="Eras Demi ITC" w:hAnsi="Eras Demi ITC"/>
          <w:sz w:val="20"/>
        </w:rPr>
      </w:pPr>
      <w:r>
        <w:rPr>
          <w:rFonts w:ascii="Eras Demi ITC" w:hAnsi="Eras Demi ITC"/>
          <w:sz w:val="20"/>
          <w:u w:val="single"/>
        </w:rPr>
        <w:t>Executive Session</w:t>
      </w:r>
      <w:r w:rsidR="00E630CD">
        <w:rPr>
          <w:rFonts w:ascii="Eras Demi ITC" w:hAnsi="Eras Demi ITC"/>
          <w:sz w:val="20"/>
          <w:u w:val="single"/>
        </w:rPr>
        <w:t xml:space="preserve"> (Pursuant to Ch. 30A, Exemption 3 – to Discuss Strategy w/ Respect to Collective Bargaining) </w:t>
      </w:r>
      <w:r w:rsidR="005A4F9E">
        <w:rPr>
          <w:rFonts w:ascii="Eras Demi ITC" w:hAnsi="Eras Demi ITC"/>
          <w:sz w:val="20"/>
        </w:rPr>
        <w:tab/>
      </w:r>
    </w:p>
    <w:p w:rsidR="00081401" w:rsidRDefault="00081401">
      <w:pPr>
        <w:rPr>
          <w:rFonts w:ascii="Eras Demi ITC" w:hAnsi="Eras Demi ITC"/>
          <w:i/>
          <w:sz w:val="20"/>
        </w:rPr>
      </w:pPr>
    </w:p>
    <w:p w:rsidR="00B90476" w:rsidRDefault="005D5160">
      <w:pPr>
        <w:rPr>
          <w:rFonts w:ascii="Eras Demi ITC" w:hAnsi="Eras Demi ITC"/>
        </w:rPr>
      </w:pPr>
      <w:r w:rsidRPr="0099122C">
        <w:rPr>
          <w:rFonts w:ascii="Eras Demi ITC" w:hAnsi="Eras Demi ITC"/>
          <w:i/>
          <w:sz w:val="20"/>
        </w:rPr>
        <w:t>*This item is included to acknowledge that there may be matters not reasonably anticipated by the Chair that could be raised during the Public Comment period by other members of the Committee, by staff or others.</w:t>
      </w:r>
      <w:r w:rsidR="00E51EAB">
        <w:rPr>
          <w:rFonts w:ascii="Eras Demi ITC" w:hAnsi="Eras Demi ITC"/>
          <w:i/>
          <w:sz w:val="20"/>
        </w:rPr>
        <w:t xml:space="preserve">  </w:t>
      </w:r>
    </w:p>
    <w:p w:rsidR="00844006" w:rsidRDefault="00844006">
      <w:pPr>
        <w:rPr>
          <w:rFonts w:ascii="Eras Demi ITC" w:hAnsi="Eras Demi ITC"/>
        </w:rPr>
      </w:pPr>
    </w:p>
    <w:p w:rsidR="003410D5" w:rsidRDefault="003410D5">
      <w:pPr>
        <w:rPr>
          <w:rFonts w:ascii="Eras Demi ITC" w:hAnsi="Eras Demi ITC"/>
        </w:rPr>
      </w:pPr>
    </w:p>
    <w:sectPr w:rsidR="003410D5"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F0A76E0-4F26-4118-B083-02765E45B4AA}"/>
    <w:docVar w:name="dgnword-eventsink" w:val="197244128"/>
  </w:docVars>
  <w:rsids>
    <w:rsidRoot w:val="0085068A"/>
    <w:rsid w:val="000116B7"/>
    <w:rsid w:val="000262A5"/>
    <w:rsid w:val="00030FA6"/>
    <w:rsid w:val="00081401"/>
    <w:rsid w:val="00097C51"/>
    <w:rsid w:val="000A08A9"/>
    <w:rsid w:val="000F2F3A"/>
    <w:rsid w:val="00101438"/>
    <w:rsid w:val="00115BEC"/>
    <w:rsid w:val="0011675D"/>
    <w:rsid w:val="00134F86"/>
    <w:rsid w:val="00141499"/>
    <w:rsid w:val="001526D4"/>
    <w:rsid w:val="00160F1B"/>
    <w:rsid w:val="001676E6"/>
    <w:rsid w:val="00180812"/>
    <w:rsid w:val="00185111"/>
    <w:rsid w:val="00190F8F"/>
    <w:rsid w:val="001961FB"/>
    <w:rsid w:val="00197078"/>
    <w:rsid w:val="001A58E7"/>
    <w:rsid w:val="001E703A"/>
    <w:rsid w:val="00226D48"/>
    <w:rsid w:val="002555EF"/>
    <w:rsid w:val="0026179B"/>
    <w:rsid w:val="0027147D"/>
    <w:rsid w:val="002A0C8E"/>
    <w:rsid w:val="002B050B"/>
    <w:rsid w:val="002B69E8"/>
    <w:rsid w:val="002B6EB4"/>
    <w:rsid w:val="002D1371"/>
    <w:rsid w:val="002D7B4F"/>
    <w:rsid w:val="002F276A"/>
    <w:rsid w:val="003113B3"/>
    <w:rsid w:val="00313A36"/>
    <w:rsid w:val="0032519F"/>
    <w:rsid w:val="003302F6"/>
    <w:rsid w:val="003410D5"/>
    <w:rsid w:val="003575EB"/>
    <w:rsid w:val="003600CA"/>
    <w:rsid w:val="0038723A"/>
    <w:rsid w:val="003964EA"/>
    <w:rsid w:val="003B683B"/>
    <w:rsid w:val="003E1DDA"/>
    <w:rsid w:val="00410B1E"/>
    <w:rsid w:val="00412EFA"/>
    <w:rsid w:val="00420BDF"/>
    <w:rsid w:val="00445E76"/>
    <w:rsid w:val="00483023"/>
    <w:rsid w:val="00494361"/>
    <w:rsid w:val="004B64D4"/>
    <w:rsid w:val="004E5132"/>
    <w:rsid w:val="004E7E42"/>
    <w:rsid w:val="004F24DA"/>
    <w:rsid w:val="00522B56"/>
    <w:rsid w:val="00526EE6"/>
    <w:rsid w:val="00536A2F"/>
    <w:rsid w:val="00550250"/>
    <w:rsid w:val="00556677"/>
    <w:rsid w:val="00563ABD"/>
    <w:rsid w:val="005A4F9E"/>
    <w:rsid w:val="005B1C78"/>
    <w:rsid w:val="005C678C"/>
    <w:rsid w:val="005D30BB"/>
    <w:rsid w:val="005D5160"/>
    <w:rsid w:val="005E058D"/>
    <w:rsid w:val="00600093"/>
    <w:rsid w:val="00606584"/>
    <w:rsid w:val="00623D09"/>
    <w:rsid w:val="00641AB1"/>
    <w:rsid w:val="00643338"/>
    <w:rsid w:val="00651AA3"/>
    <w:rsid w:val="00662CDC"/>
    <w:rsid w:val="006D1FBD"/>
    <w:rsid w:val="006D212C"/>
    <w:rsid w:val="006D5BB2"/>
    <w:rsid w:val="006E46CD"/>
    <w:rsid w:val="006F72AB"/>
    <w:rsid w:val="00710D16"/>
    <w:rsid w:val="00733E32"/>
    <w:rsid w:val="00742968"/>
    <w:rsid w:val="00775B95"/>
    <w:rsid w:val="007907EC"/>
    <w:rsid w:val="007A165B"/>
    <w:rsid w:val="007C08A6"/>
    <w:rsid w:val="007D2FEC"/>
    <w:rsid w:val="00817C76"/>
    <w:rsid w:val="00824050"/>
    <w:rsid w:val="00827F67"/>
    <w:rsid w:val="00841A38"/>
    <w:rsid w:val="00844006"/>
    <w:rsid w:val="00846D69"/>
    <w:rsid w:val="0085068A"/>
    <w:rsid w:val="0086276C"/>
    <w:rsid w:val="00873605"/>
    <w:rsid w:val="00891355"/>
    <w:rsid w:val="0089212F"/>
    <w:rsid w:val="008C48A3"/>
    <w:rsid w:val="008E1F27"/>
    <w:rsid w:val="008F1AFE"/>
    <w:rsid w:val="00917166"/>
    <w:rsid w:val="00917F97"/>
    <w:rsid w:val="00935453"/>
    <w:rsid w:val="00951BE6"/>
    <w:rsid w:val="00960F92"/>
    <w:rsid w:val="0099122C"/>
    <w:rsid w:val="009A6217"/>
    <w:rsid w:val="009D6EAE"/>
    <w:rsid w:val="009E0371"/>
    <w:rsid w:val="00A64A3E"/>
    <w:rsid w:val="00A679B1"/>
    <w:rsid w:val="00A86330"/>
    <w:rsid w:val="00AA702D"/>
    <w:rsid w:val="00AF2178"/>
    <w:rsid w:val="00B21924"/>
    <w:rsid w:val="00B23C67"/>
    <w:rsid w:val="00B4527C"/>
    <w:rsid w:val="00B555C6"/>
    <w:rsid w:val="00B615B4"/>
    <w:rsid w:val="00B766A3"/>
    <w:rsid w:val="00B84369"/>
    <w:rsid w:val="00B90476"/>
    <w:rsid w:val="00BA0269"/>
    <w:rsid w:val="00BC0BAD"/>
    <w:rsid w:val="00BE4037"/>
    <w:rsid w:val="00C15372"/>
    <w:rsid w:val="00C3012C"/>
    <w:rsid w:val="00C3399B"/>
    <w:rsid w:val="00C51C33"/>
    <w:rsid w:val="00C86E3F"/>
    <w:rsid w:val="00C91E82"/>
    <w:rsid w:val="00CC3B31"/>
    <w:rsid w:val="00D02E4F"/>
    <w:rsid w:val="00D327CE"/>
    <w:rsid w:val="00D6673D"/>
    <w:rsid w:val="00D76C6E"/>
    <w:rsid w:val="00DA05EC"/>
    <w:rsid w:val="00DB3563"/>
    <w:rsid w:val="00DE7C6E"/>
    <w:rsid w:val="00DF60A7"/>
    <w:rsid w:val="00E20530"/>
    <w:rsid w:val="00E24894"/>
    <w:rsid w:val="00E337D2"/>
    <w:rsid w:val="00E51EAB"/>
    <w:rsid w:val="00E630CD"/>
    <w:rsid w:val="00E84EB7"/>
    <w:rsid w:val="00EC1D31"/>
    <w:rsid w:val="00F0306F"/>
    <w:rsid w:val="00F13AE0"/>
    <w:rsid w:val="00F15BCA"/>
    <w:rsid w:val="00F252BB"/>
    <w:rsid w:val="00F3600B"/>
    <w:rsid w:val="00F51A54"/>
    <w:rsid w:val="00F77257"/>
    <w:rsid w:val="00F93D0E"/>
    <w:rsid w:val="00F96D4C"/>
    <w:rsid w:val="00FA3B85"/>
    <w:rsid w:val="00FB067E"/>
    <w:rsid w:val="00FC33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92DA5F0A-FD4C-4D89-9C55-16AF662AF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1355"/>
    <w:rPr>
      <w:rFonts w:ascii="Tahoma" w:hAnsi="Tahoma" w:cs="Tahoma"/>
      <w:sz w:val="16"/>
      <w:szCs w:val="16"/>
    </w:rPr>
  </w:style>
  <w:style w:type="character" w:customStyle="1" w:styleId="BalloonTextChar">
    <w:name w:val="Balloon Text Char"/>
    <w:basedOn w:val="DefaultParagraphFont"/>
    <w:link w:val="BalloonText"/>
    <w:uiPriority w:val="99"/>
    <w:semiHidden/>
    <w:rsid w:val="00891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0</TotalTime>
  <Pages>1</Pages>
  <Words>274</Words>
  <Characters>1567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William Eddy</cp:lastModifiedBy>
  <cp:revision>2</cp:revision>
  <cp:lastPrinted>2016-07-22T14:02:00Z</cp:lastPrinted>
  <dcterms:created xsi:type="dcterms:W3CDTF">2016-11-09T21:05:00Z</dcterms:created>
  <dcterms:modified xsi:type="dcterms:W3CDTF">2016-11-09T21:05:00Z</dcterms:modified>
</cp:coreProperties>
</file>