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CAA4" w14:textId="77777777" w:rsidR="001D0CE2" w:rsidRDefault="001D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1D0CE2" w14:paraId="2FA1E5E4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AEBB39E" w14:textId="77777777" w:rsidR="001D0CE2" w:rsidRDefault="001E5575"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558D2912" wp14:editId="236D6EAF">
                  <wp:extent cx="1247775" cy="1247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569D86" w14:textId="77777777" w:rsidR="001D0CE2" w:rsidRDefault="001E5575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48E5F173" w14:textId="77777777" w:rsidR="001D0CE2" w:rsidRDefault="001D0CE2">
            <w:pPr>
              <w:jc w:val="center"/>
              <w:rPr>
                <w:b/>
                <w:sz w:val="36"/>
                <w:szCs w:val="36"/>
              </w:rPr>
            </w:pPr>
          </w:p>
          <w:p w14:paraId="386CA577" w14:textId="77777777" w:rsidR="001D0CE2" w:rsidRDefault="001E55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14:paraId="3B149428" w14:textId="77777777" w:rsidR="001D0CE2" w:rsidRDefault="001E55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8498C7" w14:textId="77777777" w:rsidR="001D0CE2" w:rsidRDefault="001E5575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14:paraId="3CE5C064" w14:textId="77777777" w:rsidR="001D0CE2" w:rsidRDefault="001D0CE2"/>
          <w:p w14:paraId="55129BB6" w14:textId="77777777" w:rsidR="001D0CE2" w:rsidRDefault="001D0CE2"/>
          <w:p w14:paraId="45EC77B9" w14:textId="77777777" w:rsidR="001D0CE2" w:rsidRDefault="001D0CE2">
            <w:pPr>
              <w:jc w:val="center"/>
              <w:rPr>
                <w:rFonts w:ascii="Open Sans" w:eastAsia="Open Sans" w:hAnsi="Open Sans" w:cs="Open Sans"/>
              </w:rPr>
            </w:pPr>
          </w:p>
          <w:p w14:paraId="1BB9CF8C" w14:textId="77777777" w:rsidR="001D0CE2" w:rsidRDefault="001D0CE2">
            <w:pPr>
              <w:jc w:val="center"/>
              <w:rPr>
                <w:rFonts w:ascii="Open Sans" w:eastAsia="Open Sans" w:hAnsi="Open Sans" w:cs="Open Sans"/>
              </w:rPr>
            </w:pPr>
          </w:p>
          <w:p w14:paraId="425BF172" w14:textId="77777777" w:rsidR="001D0CE2" w:rsidRDefault="001D0CE2">
            <w:pPr>
              <w:jc w:val="center"/>
              <w:rPr>
                <w:rFonts w:ascii="Open Sans" w:eastAsia="Open Sans" w:hAnsi="Open Sans" w:cs="Open Sans"/>
              </w:rPr>
            </w:pPr>
          </w:p>
          <w:p w14:paraId="5C4A761C" w14:textId="77777777" w:rsidR="001D0CE2" w:rsidRDefault="001E557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14:paraId="70FD2DDF" w14:textId="77777777" w:rsidR="001D0CE2" w:rsidRDefault="001D0CE2"/>
    <w:p w14:paraId="3BD5C03E" w14:textId="77777777" w:rsidR="001D0CE2" w:rsidRDefault="001E5575">
      <w:pPr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14:paraId="123CEAA9" w14:textId="77777777" w:rsidR="001D0CE2" w:rsidRDefault="001D0CE2">
      <w:pPr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1D0CE2" w14:paraId="6D77AA72" w14:textId="77777777">
        <w:trPr>
          <w:trHeight w:val="4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030A98" w14:textId="77777777" w:rsidR="001D0CE2" w:rsidRDefault="001E557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41B5" w14:textId="77777777" w:rsidR="001D0CE2" w:rsidRDefault="001E5575">
            <w:bookmarkStart w:id="0" w:name="_gjdgxs" w:colFirst="0" w:colLast="0"/>
            <w:bookmarkEnd w:id="0"/>
            <w:r>
              <w:t>Human Rights Commission</w:t>
            </w:r>
          </w:p>
        </w:tc>
      </w:tr>
      <w:tr w:rsidR="001D0CE2" w14:paraId="1073D22D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22D2D49F" w14:textId="77777777" w:rsidR="001D0CE2" w:rsidRDefault="001E557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F52" w14:textId="77777777" w:rsidR="001D0CE2" w:rsidRDefault="001E5575">
            <w:r>
              <w:t xml:space="preserve">Town Hall </w:t>
            </w:r>
          </w:p>
        </w:tc>
      </w:tr>
      <w:tr w:rsidR="001D0CE2" w14:paraId="52EFFD63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4652C377" w14:textId="77777777" w:rsidR="001D0CE2" w:rsidRDefault="001E557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221" w14:textId="77777777" w:rsidR="001D0CE2" w:rsidRDefault="001E5575">
            <w:r>
              <w:t xml:space="preserve">Monday, June 27, </w:t>
            </w:r>
            <w:proofErr w:type="gramStart"/>
            <w:r>
              <w:t>2022</w:t>
            </w:r>
            <w:proofErr w:type="gramEnd"/>
            <w:r>
              <w:t xml:space="preserve"> 7:00 PM</w:t>
            </w:r>
          </w:p>
        </w:tc>
      </w:tr>
      <w:tr w:rsidR="001D0CE2" w14:paraId="3D51DDB1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5BD8B37A" w14:textId="77777777" w:rsidR="001D0CE2" w:rsidRDefault="001E557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A78" w14:textId="77777777" w:rsidR="001D0CE2" w:rsidRDefault="001E5575">
            <w:r>
              <w:t>Margaret Adams, Human Rights Commission Clerk</w:t>
            </w:r>
          </w:p>
        </w:tc>
      </w:tr>
      <w:tr w:rsidR="001D0CE2" w14:paraId="4D51BE68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08B2AFD0" w14:textId="77777777" w:rsidR="001D0CE2" w:rsidRDefault="001E557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03D" w14:textId="77777777" w:rsidR="001D0CE2" w:rsidRDefault="001E5575">
            <w:r>
              <w:t>June 21, 2022</w:t>
            </w:r>
          </w:p>
        </w:tc>
      </w:tr>
      <w:tr w:rsidR="001D0CE2" w14:paraId="64FE3E01" w14:textId="77777777">
        <w:trPr>
          <w:trHeight w:val="140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54028B59" w14:textId="77777777" w:rsidR="001D0CE2" w:rsidRDefault="001D0CE2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0EF" w14:textId="77777777" w:rsidR="001D0CE2" w:rsidRDefault="001D0CE2"/>
        </w:tc>
      </w:tr>
    </w:tbl>
    <w:p w14:paraId="089D9A83" w14:textId="77777777" w:rsidR="001D0CE2" w:rsidRDefault="001D0CE2"/>
    <w:p w14:paraId="213D52FB" w14:textId="77777777" w:rsidR="001D0CE2" w:rsidRDefault="001E5575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  <w:t>POSTED IN ACCORDANCE WITH THE PROVISIONS OF M.G.L. Ch. 30A, SECTION 20 AS AMENDED.</w:t>
      </w:r>
    </w:p>
    <w:p w14:paraId="48A53449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04D3AAD7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474DB72C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 </w:t>
      </w:r>
    </w:p>
    <w:p w14:paraId="0B78EE40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1.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Public Comment</w:t>
      </w:r>
    </w:p>
    <w:p w14:paraId="3958C9DE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1E452177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2.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Approval of </w:t>
      </w:r>
      <w:r>
        <w:rPr>
          <w:rFonts w:ascii="Arial" w:eastAsia="Arial" w:hAnsi="Arial" w:cs="Arial"/>
          <w:color w:val="1F497D"/>
          <w:sz w:val="28"/>
          <w:szCs w:val="28"/>
          <w:highlight w:val="white"/>
        </w:rPr>
        <w:t>May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 Minutes</w:t>
      </w:r>
    </w:p>
    <w:p w14:paraId="5D21A793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6F2687F8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3.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    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Update on planning Town Picnic Celebrating Dedham’s Cultures – Diane Barry Preston, Joseph Borsellino, James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 Kaufman, Victor Hebert</w:t>
      </w:r>
    </w:p>
    <w:p w14:paraId="343B1F91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5B36DBDC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5.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    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I Am Dedham Programs planned for 2022</w:t>
      </w:r>
    </w:p>
    <w:p w14:paraId="629D6D1F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4C70352C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6.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    </w:t>
      </w:r>
      <w:r>
        <w:rPr>
          <w:rFonts w:ascii="Arial" w:eastAsia="Arial" w:hAnsi="Arial" w:cs="Arial"/>
          <w:color w:val="1F497D"/>
          <w:sz w:val="28"/>
          <w:szCs w:val="28"/>
          <w:highlight w:val="white"/>
        </w:rPr>
        <w:t>Pl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anning for Dedham Day</w:t>
      </w:r>
    </w:p>
    <w:p w14:paraId="07B4BCF1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3BC128DE" w14:textId="77777777" w:rsidR="001D0CE2" w:rsidRDefault="001E5575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1F497D"/>
          <w:sz w:val="28"/>
          <w:szCs w:val="28"/>
          <w:highlight w:val="white"/>
        </w:rPr>
        <w:t>7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.  Old Business / New Business</w:t>
      </w:r>
    </w:p>
    <w:p w14:paraId="7C4992C7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2D90DD19" w14:textId="77777777" w:rsidR="001D0CE2" w:rsidRDefault="001D0CE2">
      <w:pPr>
        <w:shd w:val="clear" w:color="auto" w:fill="FFFFFF"/>
        <w:ind w:left="720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p w14:paraId="297EC4DA" w14:textId="77777777" w:rsidR="001D0CE2" w:rsidRDefault="001D0CE2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7F529E95" w14:textId="77777777" w:rsidR="001D0CE2" w:rsidRDefault="001D0CE2">
      <w:pPr>
        <w:shd w:val="clear" w:color="auto" w:fill="FFFFFF"/>
        <w:rPr>
          <w:rFonts w:ascii="Calibri" w:eastAsia="Calibri" w:hAnsi="Calibri" w:cs="Calibri"/>
          <w:sz w:val="36"/>
          <w:szCs w:val="36"/>
        </w:rPr>
      </w:pPr>
    </w:p>
    <w:p w14:paraId="1F9AAD99" w14:textId="77777777" w:rsidR="001D0CE2" w:rsidRDefault="001D0CE2"/>
    <w:p w14:paraId="0C02769D" w14:textId="77777777" w:rsidR="001D0CE2" w:rsidRDefault="001D0CE2">
      <w:pPr>
        <w:rPr>
          <w:rFonts w:ascii="Open Sans" w:eastAsia="Open Sans" w:hAnsi="Open Sans" w:cs="Open Sans"/>
        </w:rPr>
      </w:pPr>
    </w:p>
    <w:sectPr w:rsidR="001D0CE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E2"/>
    <w:rsid w:val="001D0CE2"/>
    <w:rsid w:val="001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4AF8"/>
  <w15:docId w15:val="{4BD82CC1-3B3D-492E-A3EE-85E7154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Paul Munchbach</cp:lastModifiedBy>
  <cp:revision>2</cp:revision>
  <dcterms:created xsi:type="dcterms:W3CDTF">2022-06-22T12:37:00Z</dcterms:created>
  <dcterms:modified xsi:type="dcterms:W3CDTF">2022-06-22T12:37:00Z</dcterms:modified>
</cp:coreProperties>
</file>