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9"/>
        <w:gridCol w:w="1216"/>
      </w:tblGrid>
      <w:tr w:rsidR="00FA0A2B" w:rsidRPr="00B93B7C" w:rsidTr="00FA0A2B">
        <w:trPr>
          <w:trHeight w:val="60"/>
          <w:tblCellSpacing w:w="0" w:type="dxa"/>
        </w:trPr>
        <w:tc>
          <w:tcPr>
            <w:tcW w:w="88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2B" w:rsidRDefault="00FA0A2B" w:rsidP="00FA0A2B">
            <w:pPr>
              <w:pStyle w:val="head2upd"/>
              <w:jc w:val="center"/>
              <w:rPr>
                <w:rFonts w:ascii="Times New Roman" w:hAnsi="Times New Roman" w:cs="Times New Roman"/>
              </w:rPr>
            </w:pPr>
            <w:r w:rsidRPr="00F13965">
              <w:rPr>
                <w:rFonts w:ascii="Times New Roman" w:hAnsi="Times New Roman" w:cs="Times New Roman"/>
              </w:rPr>
              <w:t>The Town of Dedham</w:t>
            </w:r>
            <w:r>
              <w:rPr>
                <w:rFonts w:ascii="Times New Roman" w:hAnsi="Times New Roman" w:cs="Times New Roman"/>
              </w:rPr>
              <w:br/>
            </w:r>
            <w:r w:rsidRPr="00F13965">
              <w:rPr>
                <w:rFonts w:ascii="Times New Roman" w:hAnsi="Times New Roman" w:cs="Times New Roman"/>
              </w:rPr>
              <w:t>Commonwealth of Massachusetts</w:t>
            </w:r>
            <w:r>
              <w:rPr>
                <w:rFonts w:ascii="Times New Roman" w:hAnsi="Times New Roman" w:cs="Times New Roman"/>
              </w:rPr>
              <w:br/>
            </w:r>
            <w:r w:rsidRPr="00F13965">
              <w:rPr>
                <w:rFonts w:ascii="Times New Roman" w:hAnsi="Times New Roman" w:cs="Times New Roman"/>
              </w:rPr>
              <w:t>Conservation Commission</w:t>
            </w:r>
            <w:r>
              <w:rPr>
                <w:rFonts w:ascii="Times New Roman" w:hAnsi="Times New Roman" w:cs="Times New Roman"/>
              </w:rPr>
              <w:br/>
            </w:r>
            <w:r w:rsidRPr="00F13965">
              <w:rPr>
                <w:rFonts w:ascii="Times New Roman" w:hAnsi="Times New Roman" w:cs="Times New Roman"/>
              </w:rPr>
              <w:t>26 Bryant Street</w:t>
            </w:r>
            <w:r>
              <w:rPr>
                <w:rFonts w:ascii="Times New Roman" w:hAnsi="Times New Roman" w:cs="Times New Roman"/>
              </w:rPr>
              <w:br/>
            </w:r>
            <w:r w:rsidRPr="00F13965">
              <w:rPr>
                <w:rFonts w:ascii="Times New Roman" w:hAnsi="Times New Roman" w:cs="Times New Roman"/>
              </w:rPr>
              <w:t>Dedham, MA. 02026</w:t>
            </w:r>
          </w:p>
          <w:p w:rsidR="00FA0A2B" w:rsidRPr="00B93B7C" w:rsidRDefault="00FA0A2B" w:rsidP="00B93B7C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0A2B" w:rsidRPr="00B93B7C" w:rsidRDefault="00FA0A2B" w:rsidP="00B93B7C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93B7C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 </w:t>
            </w:r>
          </w:p>
        </w:tc>
      </w:tr>
      <w:tr w:rsidR="00FA0A2B" w:rsidRPr="00B93B7C" w:rsidTr="00FA0A2B">
        <w:trPr>
          <w:trHeight w:val="60"/>
          <w:tblCellSpacing w:w="0" w:type="dxa"/>
        </w:trPr>
        <w:tc>
          <w:tcPr>
            <w:tcW w:w="88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2B" w:rsidRPr="00F13965" w:rsidRDefault="00FA0A2B" w:rsidP="00FA0A2B">
            <w:pPr>
              <w:ind w:left="-75"/>
              <w:rPr>
                <w:rFonts w:ascii="Times New Roman" w:hAnsi="Times New Roman" w:cs="Times New Roman"/>
              </w:rPr>
            </w:pPr>
            <w:r w:rsidRPr="00F13965">
              <w:rPr>
                <w:rFonts w:ascii="Times New Roman" w:hAnsi="Times New Roman" w:cs="Times New Roman"/>
              </w:rPr>
              <w:t xml:space="preserve">Conservation Commission - Meeting Minutes </w:t>
            </w:r>
          </w:p>
          <w:p w:rsidR="00FA0A2B" w:rsidRPr="00F13965" w:rsidRDefault="00FA0A2B" w:rsidP="00FA0A2B">
            <w:pPr>
              <w:ind w:left="-75"/>
              <w:rPr>
                <w:rFonts w:ascii="Times New Roman" w:hAnsi="Times New Roman" w:cs="Times New Roman"/>
              </w:rPr>
            </w:pPr>
            <w:r w:rsidRPr="00F13965">
              <w:rPr>
                <w:rFonts w:ascii="Times New Roman" w:hAnsi="Times New Roman" w:cs="Times New Roman"/>
              </w:rPr>
              <w:t xml:space="preserve">Thursday, </w:t>
            </w:r>
            <w:r>
              <w:rPr>
                <w:rFonts w:ascii="Times New Roman" w:hAnsi="Times New Roman" w:cs="Times New Roman"/>
              </w:rPr>
              <w:t>September 22</w:t>
            </w:r>
            <w:r w:rsidRPr="00F13965">
              <w:rPr>
                <w:rFonts w:ascii="Times New Roman" w:hAnsi="Times New Roman" w:cs="Times New Roman"/>
              </w:rPr>
              <w:t>, 2016, Dedham Town Hall- Lower Conference Room</w:t>
            </w:r>
          </w:p>
          <w:p w:rsidR="00FA0A2B" w:rsidRPr="00F13965" w:rsidRDefault="00FA0A2B" w:rsidP="00FA0A2B">
            <w:pPr>
              <w:ind w:left="-75"/>
              <w:rPr>
                <w:rFonts w:ascii="Times New Roman" w:hAnsi="Times New Roman" w:cs="Times New Roman"/>
              </w:rPr>
            </w:pPr>
            <w:r w:rsidRPr="00F13965">
              <w:rPr>
                <w:rFonts w:ascii="Times New Roman" w:hAnsi="Times New Roman" w:cs="Times New Roman"/>
                <w:u w:val="single"/>
              </w:rPr>
              <w:t>Members Present:</w:t>
            </w:r>
            <w:r w:rsidRPr="00F13965">
              <w:rPr>
                <w:rFonts w:ascii="Times New Roman" w:hAnsi="Times New Roman" w:cs="Times New Roman"/>
              </w:rPr>
              <w:t xml:space="preserve">  Fred Civian (Chairma</w:t>
            </w:r>
            <w:r>
              <w:rPr>
                <w:rFonts w:ascii="Times New Roman" w:hAnsi="Times New Roman" w:cs="Times New Roman"/>
              </w:rPr>
              <w:t>n), Laura Bugay, Joseph Hickey</w:t>
            </w:r>
            <w:r w:rsidRPr="00F13965">
              <w:rPr>
                <w:rFonts w:ascii="Times New Roman" w:hAnsi="Times New Roman" w:cs="Times New Roman"/>
              </w:rPr>
              <w:t xml:space="preserve">, Joseph Smith and Andrew Tittler. </w:t>
            </w:r>
          </w:p>
          <w:p w:rsidR="00FA0A2B" w:rsidRDefault="00FA0A2B" w:rsidP="00FA0A2B">
            <w:pPr>
              <w:ind w:left="-75"/>
              <w:rPr>
                <w:rFonts w:ascii="Times New Roman" w:hAnsi="Times New Roman" w:cs="Times New Roman"/>
              </w:rPr>
            </w:pPr>
            <w:r w:rsidRPr="00F13965">
              <w:rPr>
                <w:rFonts w:ascii="Times New Roman" w:hAnsi="Times New Roman" w:cs="Times New Roman"/>
                <w:u w:val="single"/>
              </w:rPr>
              <w:t>Members Absent</w:t>
            </w:r>
            <w:r w:rsidRPr="00F13965">
              <w:rPr>
                <w:rFonts w:ascii="Times New Roman" w:hAnsi="Times New Roman" w:cs="Times New Roman"/>
              </w:rPr>
              <w:t>: Michael Williams</w:t>
            </w:r>
          </w:p>
          <w:p w:rsidR="00FA0A2B" w:rsidRPr="00FA0A2B" w:rsidRDefault="00FA0A2B" w:rsidP="00FA0A2B">
            <w:pPr>
              <w:ind w:left="-75"/>
              <w:rPr>
                <w:rFonts w:ascii="Times New Roman" w:hAnsi="Times New Roman" w:cs="Times New Roman"/>
              </w:rPr>
            </w:pPr>
            <w:r w:rsidRPr="00F13965">
              <w:rPr>
                <w:rFonts w:ascii="Times New Roman" w:eastAsia="Times New Roman" w:hAnsi="Times New Roman" w:cs="Times New Roman"/>
              </w:rPr>
              <w:t>Mr. Civian called the meeting to order at 7:00 PM.</w:t>
            </w:r>
          </w:p>
        </w:tc>
        <w:tc>
          <w:tcPr>
            <w:tcW w:w="12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2B" w:rsidRPr="00B93B7C" w:rsidRDefault="00FA0A2B" w:rsidP="00B93B7C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</w:p>
        </w:tc>
      </w:tr>
    </w:tbl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637 East Street</w:t>
      </w:r>
      <w:r w:rsidRPr="00FA0A2B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 </w:t>
      </w:r>
      <w:r w:rsidRPr="00FA0A2B">
        <w:rPr>
          <w:rFonts w:ascii="Times New Roman" w:eastAsia="Times New Roman" w:hAnsi="Times New Roman" w:cs="Times New Roman"/>
          <w:i/>
          <w:color w:val="000000" w:themeColor="text1"/>
        </w:rPr>
        <w:t>Notice of Intent for subdivision roadway and utilities (DEP #141-0486)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FB557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made a motion to continue 637 East Street until October 6</w:t>
      </w:r>
      <w:r w:rsidRPr="00FB5573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seconded by Ms. Bugay, UA. </w:t>
      </w:r>
    </w:p>
    <w:p w:rsidR="00B93B7C" w:rsidRPr="00FA0A2B" w:rsidRDefault="00B93B7C" w:rsidP="00B93B7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B93B7C" w:rsidRPr="00FA0A2B" w:rsidRDefault="00FA0A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538 Bridge Street</w:t>
      </w:r>
      <w:r w:rsidR="00B93B7C" w:rsidRPr="00FA0A2B">
        <w:rPr>
          <w:rFonts w:ascii="Times New Roman" w:eastAsia="Times New Roman" w:hAnsi="Times New Roman" w:cs="Times New Roman"/>
          <w:b/>
          <w:bCs/>
          <w:color w:val="000000" w:themeColor="text1"/>
        </w:rPr>
        <w:t>- </w:t>
      </w:r>
      <w:r w:rsidR="00B93B7C" w:rsidRPr="00FA0A2B">
        <w:rPr>
          <w:rFonts w:ascii="Times New Roman" w:eastAsia="Times New Roman" w:hAnsi="Times New Roman" w:cs="Times New Roman"/>
          <w:i/>
          <w:color w:val="000000" w:themeColor="text1"/>
        </w:rPr>
        <w:t>Notice of Intent from the Dedham Westwood Water District for the construction of a new filter building at the existing water treatment facility, also with associated site work and piping (DEP # 141- 0505).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FB557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confirmed with the DWWD representatives that they have read and agree to the conditions that were proposed by Agent Brown.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FB557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made a motion to issue an Order of Conditions for 538 Bridge Street as recommended by Agent Brown, seconded by Mr. Tittler, UA. </w:t>
      </w:r>
    </w:p>
    <w:p w:rsidR="00B93B7C" w:rsidRPr="00FA0A2B" w:rsidRDefault="00B93B7C" w:rsidP="00B93B7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1100 High Street- NOI</w:t>
      </w:r>
      <w:r w:rsidRPr="00FA0A2B">
        <w:rPr>
          <w:rFonts w:ascii="Times New Roman" w:eastAsia="Times New Roman" w:hAnsi="Times New Roman" w:cs="Times New Roman"/>
          <w:b/>
          <w:bCs/>
          <w:color w:val="000000" w:themeColor="text1"/>
        </w:rPr>
        <w:t> – </w:t>
      </w:r>
      <w:r w:rsidRPr="00FA0A2B">
        <w:rPr>
          <w:rFonts w:ascii="Times New Roman" w:eastAsia="Times New Roman" w:hAnsi="Times New Roman" w:cs="Times New Roman"/>
          <w:i/>
          <w:color w:val="000000" w:themeColor="text1"/>
        </w:rPr>
        <w:t>Notice of Intent for demolition of existing school and construction of a new Early Childhood Education Center (DEP # 141-0506)</w:t>
      </w:r>
    </w:p>
    <w:p w:rsidR="00B93B7C" w:rsidRPr="00FA0A2B" w:rsidRDefault="00B93B7C" w:rsidP="00B93B7C">
      <w:pPr>
        <w:shd w:val="clear" w:color="auto" w:fill="FFFFFF"/>
        <w:spacing w:after="0" w:line="240" w:lineRule="auto"/>
        <w:ind w:left="1350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Dan Bradford</w:t>
      </w:r>
      <w:r w:rsidR="00FB5573">
        <w:rPr>
          <w:rFonts w:ascii="Times New Roman" w:eastAsia="Times New Roman" w:hAnsi="Times New Roman" w:cs="Times New Roman"/>
          <w:color w:val="000000" w:themeColor="text1"/>
        </w:rPr>
        <w:t xml:space="preserve"> was present and explained that the site was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staked on Saturday</w:t>
      </w:r>
      <w:r w:rsidR="00FB557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FB557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He also mentioned a community meeting that was scheduled separate from the Conservation Commission process.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FB557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commented that is it 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 xml:space="preserve">mainly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 xml:space="preserve">that needs to be </w:t>
      </w:r>
      <w:r w:rsidR="00CD1742">
        <w:rPr>
          <w:rFonts w:ascii="Times New Roman" w:eastAsia="Times New Roman" w:hAnsi="Times New Roman" w:cs="Times New Roman"/>
          <w:color w:val="000000" w:themeColor="text1"/>
        </w:rPr>
        <w:t xml:space="preserve">further 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>evaluate</w:t>
      </w:r>
      <w:r>
        <w:rPr>
          <w:rFonts w:ascii="Times New Roman" w:eastAsia="Times New Roman" w:hAnsi="Times New Roman" w:cs="Times New Roman"/>
          <w:color w:val="000000" w:themeColor="text1"/>
        </w:rPr>
        <w:t>d; the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 xml:space="preserve"> wetland</w:t>
      </w:r>
      <w:r w:rsidR="00A3327A">
        <w:rPr>
          <w:rFonts w:ascii="Times New Roman" w:eastAsia="Times New Roman" w:hAnsi="Times New Roman" w:cs="Times New Roman"/>
          <w:color w:val="000000" w:themeColor="text1"/>
        </w:rPr>
        <w:t xml:space="preserve"> concerns have been addressed</w:t>
      </w:r>
      <w:bookmarkStart w:id="0" w:name="_GoBack"/>
      <w:bookmarkEnd w:id="0"/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1837DA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suggested that Commissioners who have not yet visited the 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 xml:space="preserve">site </w:t>
      </w:r>
      <w:r>
        <w:rPr>
          <w:rFonts w:ascii="Times New Roman" w:eastAsia="Times New Roman" w:hAnsi="Times New Roman" w:cs="Times New Roman"/>
          <w:color w:val="000000" w:themeColor="text1"/>
        </w:rPr>
        <w:t>do so at their convenience.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David Roberts,</w:t>
      </w:r>
      <w:r w:rsidR="001837DA">
        <w:rPr>
          <w:rFonts w:ascii="Times New Roman" w:eastAsia="Times New Roman" w:hAnsi="Times New Roman" w:cs="Times New Roman"/>
          <w:color w:val="000000" w:themeColor="text1"/>
        </w:rPr>
        <w:t xml:space="preserve"> Chair of the SBRC,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asked</w:t>
      </w:r>
      <w:r w:rsidR="001837DA">
        <w:rPr>
          <w:rFonts w:ascii="Times New Roman" w:eastAsia="Times New Roman" w:hAnsi="Times New Roman" w:cs="Times New Roman"/>
          <w:color w:val="000000" w:themeColor="text1"/>
        </w:rPr>
        <w:t xml:space="preserve"> the C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ommission to email any info</w:t>
      </w:r>
      <w:r w:rsidR="001837DA">
        <w:rPr>
          <w:rFonts w:ascii="Times New Roman" w:eastAsia="Times New Roman" w:hAnsi="Times New Roman" w:cs="Times New Roman"/>
          <w:color w:val="000000" w:themeColor="text1"/>
        </w:rPr>
        <w:t>rmation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they would like to share</w:t>
      </w:r>
      <w:r w:rsidR="00183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37DA" w:rsidRPr="00FA0A2B">
        <w:rPr>
          <w:rFonts w:ascii="Times New Roman" w:eastAsia="Times New Roman" w:hAnsi="Times New Roman" w:cs="Times New Roman"/>
          <w:color w:val="000000" w:themeColor="text1"/>
        </w:rPr>
        <w:t>such as peer review comments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to</w:t>
      </w:r>
      <w:r w:rsidR="001837DA">
        <w:rPr>
          <w:rFonts w:ascii="Times New Roman" w:eastAsia="Times New Roman" w:hAnsi="Times New Roman" w:cs="Times New Roman"/>
          <w:color w:val="000000" w:themeColor="text1"/>
        </w:rPr>
        <w:t xml:space="preserve"> with the public to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Michael </w:t>
      </w:r>
      <w:r w:rsidR="001837DA">
        <w:rPr>
          <w:rFonts w:ascii="Times New Roman" w:eastAsia="Times New Roman" w:hAnsi="Times New Roman" w:cs="Times New Roman"/>
          <w:color w:val="000000" w:themeColor="text1"/>
        </w:rPr>
        <w:t>W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elch</w:t>
      </w:r>
      <w:r w:rsidR="001837DA">
        <w:rPr>
          <w:rFonts w:ascii="Times New Roman" w:eastAsia="Times New Roman" w:hAnsi="Times New Roman" w:cs="Times New Roman"/>
          <w:color w:val="000000" w:themeColor="text1"/>
        </w:rPr>
        <w:t>, and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he will get</w:t>
      </w:r>
      <w:r w:rsidR="001837DA">
        <w:rPr>
          <w:rFonts w:ascii="Times New Roman" w:eastAsia="Times New Roman" w:hAnsi="Times New Roman" w:cs="Times New Roman"/>
          <w:color w:val="000000" w:themeColor="text1"/>
        </w:rPr>
        <w:t xml:space="preserve"> the information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out to the email list.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1837DA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made a motion to 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>contin</w:t>
      </w:r>
      <w:r>
        <w:rPr>
          <w:rFonts w:ascii="Times New Roman" w:eastAsia="Times New Roman" w:hAnsi="Times New Roman" w:cs="Times New Roman"/>
          <w:color w:val="000000" w:themeColor="text1"/>
        </w:rPr>
        <w:t>ue 1100 High Street until O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>ct</w:t>
      </w:r>
      <w:r>
        <w:rPr>
          <w:rFonts w:ascii="Times New Roman" w:eastAsia="Times New Roman" w:hAnsi="Times New Roman" w:cs="Times New Roman"/>
          <w:color w:val="000000" w:themeColor="text1"/>
        </w:rPr>
        <w:t>ober</w:t>
      </w:r>
      <w:r w:rsidR="00B93B7C" w:rsidRPr="00FA0A2B">
        <w:rPr>
          <w:rFonts w:ascii="Times New Roman" w:eastAsia="Times New Roman" w:hAnsi="Times New Roman" w:cs="Times New Roman"/>
          <w:color w:val="000000" w:themeColor="text1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</w:rPr>
        <w:t>th, seconded by Mr. Tittler, UA.</w:t>
      </w: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864E16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lastRenderedPageBreak/>
        <w:t xml:space="preserve">7:15 PM: </w:t>
      </w:r>
      <w:r w:rsidR="00B93B7C"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87 Pine Street (aka 1 Mancuso Terrace)</w:t>
      </w:r>
      <w:r w:rsidR="00FA0A2B">
        <w:rPr>
          <w:rFonts w:ascii="Times New Roman" w:eastAsia="Times New Roman" w:hAnsi="Times New Roman" w:cs="Times New Roman"/>
          <w:color w:val="000000" w:themeColor="text1"/>
        </w:rPr>
        <w:t>-</w:t>
      </w:r>
      <w:r w:rsidR="00B93B7C" w:rsidRPr="00FA0A2B">
        <w:rPr>
          <w:rFonts w:ascii="Times New Roman" w:eastAsia="Times New Roman" w:hAnsi="Times New Roman" w:cs="Times New Roman"/>
          <w:i/>
          <w:color w:val="000000" w:themeColor="text1"/>
        </w:rPr>
        <w:t> Request for Determination of Applicability for the demolition of an existing SFD, construction of a new 2-family dwelling, and sewer improvements (RDA 2016-08)</w:t>
      </w:r>
      <w:r w:rsidRPr="00FA0A2B">
        <w:rPr>
          <w:rFonts w:ascii="Times New Roman" w:eastAsia="Times New Roman" w:hAnsi="Times New Roman" w:cs="Times New Roman"/>
          <w:i/>
          <w:color w:val="000000" w:themeColor="text1"/>
        </w:rPr>
        <w:t xml:space="preserve"> and </w:t>
      </w:r>
      <w:proofErr w:type="spellStart"/>
      <w:r w:rsidR="00B93B7C" w:rsidRPr="00FA0A2B">
        <w:rPr>
          <w:rFonts w:ascii="Times New Roman" w:eastAsia="Times New Roman" w:hAnsi="Times New Roman" w:cs="Times New Roman"/>
          <w:i/>
          <w:color w:val="000000" w:themeColor="text1"/>
        </w:rPr>
        <w:t>Stormwater</w:t>
      </w:r>
      <w:proofErr w:type="spellEnd"/>
      <w:r w:rsidR="00B93B7C" w:rsidRPr="00FA0A2B">
        <w:rPr>
          <w:rFonts w:ascii="Times New Roman" w:eastAsia="Times New Roman" w:hAnsi="Times New Roman" w:cs="Times New Roman"/>
          <w:i/>
          <w:color w:val="000000" w:themeColor="text1"/>
        </w:rPr>
        <w:t xml:space="preserve"> Permit for a new 2-family residential dwelling (SWP 2016-16)</w:t>
      </w:r>
      <w:r w:rsidRPr="00FA0A2B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</w:p>
    <w:p w:rsidR="00EE0128" w:rsidRPr="00FA0A2B" w:rsidRDefault="00EE012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864E16" w:rsidRDefault="00864E16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Paul Lindholm</w:t>
      </w:r>
      <w:r w:rsidR="001837DA">
        <w:rPr>
          <w:rFonts w:ascii="Times New Roman" w:eastAsia="Times New Roman" w:hAnsi="Times New Roman" w:cs="Times New Roman"/>
          <w:color w:val="000000" w:themeColor="text1"/>
        </w:rPr>
        <w:t xml:space="preserve"> was present</w:t>
      </w:r>
      <w:r w:rsidR="002C0C27">
        <w:rPr>
          <w:rFonts w:ascii="Times New Roman" w:eastAsia="Times New Roman" w:hAnsi="Times New Roman" w:cs="Times New Roman"/>
          <w:color w:val="000000" w:themeColor="text1"/>
        </w:rPr>
        <w:t xml:space="preserve"> for the hearing.</w:t>
      </w:r>
    </w:p>
    <w:p w:rsidR="002C0C27" w:rsidRDefault="002C0C2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64E16" w:rsidRPr="00FA0A2B" w:rsidRDefault="002C0C2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explained that there is an issue with the applicant meeting the standards for redevelopment. </w:t>
      </w:r>
    </w:p>
    <w:p w:rsidR="00EE0128" w:rsidRPr="00FA0A2B" w:rsidRDefault="00EE012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E0128" w:rsidRPr="00FA0A2B" w:rsidRDefault="002C0C2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asked Mr. Lindholm</w:t>
      </w:r>
      <w:r w:rsidR="00EE0128" w:rsidRPr="00FA0A2B">
        <w:rPr>
          <w:rFonts w:ascii="Times New Roman" w:eastAsia="Times New Roman" w:hAnsi="Times New Roman" w:cs="Times New Roman"/>
          <w:color w:val="000000" w:themeColor="text1"/>
        </w:rPr>
        <w:t xml:space="preserve"> how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 w:rsidR="00EE0128" w:rsidRPr="00FA0A2B">
        <w:rPr>
          <w:rFonts w:ascii="Times New Roman" w:eastAsia="Times New Roman" w:hAnsi="Times New Roman" w:cs="Times New Roman"/>
          <w:color w:val="000000" w:themeColor="text1"/>
        </w:rPr>
        <w:t xml:space="preserve">can demonstrate to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Commission that the </w:t>
      </w:r>
      <w:r w:rsidR="00EE0128" w:rsidRPr="00FA0A2B">
        <w:rPr>
          <w:rFonts w:ascii="Times New Roman" w:eastAsia="Times New Roman" w:hAnsi="Times New Roman" w:cs="Times New Roman"/>
          <w:color w:val="000000" w:themeColor="text1"/>
        </w:rPr>
        <w:t xml:space="preserve">requirements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have been met to the maximum extent practicable </w:t>
      </w:r>
      <w:r w:rsidR="00EE0128" w:rsidRPr="00FA0A2B">
        <w:rPr>
          <w:rFonts w:ascii="Times New Roman" w:eastAsia="Times New Roman" w:hAnsi="Times New Roman" w:cs="Times New Roman"/>
          <w:color w:val="000000" w:themeColor="text1"/>
        </w:rPr>
        <w:t xml:space="preserve">for recharge for water quality. </w:t>
      </w:r>
    </w:p>
    <w:p w:rsidR="00EE0128" w:rsidRPr="00FA0A2B" w:rsidRDefault="00EE012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E0128" w:rsidRPr="00FA0A2B" w:rsidRDefault="00EE012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Mr</w:t>
      </w:r>
      <w:r w:rsidR="00344CB7" w:rsidRPr="00FA0A2B">
        <w:rPr>
          <w:rFonts w:ascii="Times New Roman" w:eastAsia="Times New Roman" w:hAnsi="Times New Roman" w:cs="Times New Roman"/>
          <w:color w:val="000000" w:themeColor="text1"/>
        </w:rPr>
        <w:t>.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Lindholm read through the </w:t>
      </w:r>
      <w:r w:rsidR="002C0C27">
        <w:rPr>
          <w:rFonts w:ascii="Times New Roman" w:eastAsia="Times New Roman" w:hAnsi="Times New Roman" w:cs="Times New Roman"/>
          <w:color w:val="000000" w:themeColor="text1"/>
        </w:rPr>
        <w:t xml:space="preserve">requested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items </w:t>
      </w:r>
      <w:r w:rsidR="002C0C27">
        <w:rPr>
          <w:rFonts w:ascii="Times New Roman" w:eastAsia="Times New Roman" w:hAnsi="Times New Roman" w:cs="Times New Roman"/>
          <w:color w:val="000000" w:themeColor="text1"/>
        </w:rPr>
        <w:t xml:space="preserve">from the Agent and explained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which he agrees or disagrees</w:t>
      </w:r>
      <w:r w:rsidR="002C0C27">
        <w:rPr>
          <w:rFonts w:ascii="Times New Roman" w:eastAsia="Times New Roman" w:hAnsi="Times New Roman" w:cs="Times New Roman"/>
          <w:color w:val="000000" w:themeColor="text1"/>
        </w:rPr>
        <w:t xml:space="preserve"> with and why.</w:t>
      </w:r>
    </w:p>
    <w:p w:rsidR="00344CB7" w:rsidRPr="00FA0A2B" w:rsidRDefault="00344CB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44CB7" w:rsidRPr="00FA0A2B" w:rsidRDefault="002C0C2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commented that while Mr. Lindholm is claiming that they are meeting the standards it appears that some of the standards have not been met, for example, the need for 2 inch containment.</w:t>
      </w:r>
    </w:p>
    <w:p w:rsidR="00D04885" w:rsidRPr="00FA0A2B" w:rsidRDefault="00D0488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04885" w:rsidRPr="00FA0A2B" w:rsidRDefault="002C0C2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Lindholm responded that the standard for 2 inches that Mr. Civian is referring to is not written anywhere in the rules. </w:t>
      </w:r>
      <w:r w:rsidR="00D04885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D04885" w:rsidRPr="00FA0A2B" w:rsidRDefault="00D0488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D04885" w:rsidRPr="00FA0A2B" w:rsidRDefault="002C0C2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responded that it is written in the </w:t>
      </w:r>
      <w:r w:rsidR="00D04885" w:rsidRPr="00FA0A2B">
        <w:rPr>
          <w:rFonts w:ascii="Times New Roman" w:eastAsia="Times New Roman" w:hAnsi="Times New Roman" w:cs="Times New Roman"/>
          <w:color w:val="000000" w:themeColor="text1"/>
        </w:rPr>
        <w:t>permit application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Agent Brown explained that she does not agree with Mr.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Lindholm’s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interpretation of section 6 as she </w:t>
      </w:r>
      <w:r w:rsidR="00D04885" w:rsidRPr="00FA0A2B">
        <w:rPr>
          <w:rFonts w:ascii="Times New Roman" w:eastAsia="Times New Roman" w:hAnsi="Times New Roman" w:cs="Times New Roman"/>
          <w:color w:val="000000" w:themeColor="text1"/>
        </w:rPr>
        <w:t>does not think that only applies to when you are installing a system.</w:t>
      </w:r>
    </w:p>
    <w:p w:rsidR="00344CB7" w:rsidRPr="00FA0A2B" w:rsidRDefault="00344CB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6662B" w:rsidRPr="00FA0A2B" w:rsidRDefault="00414E7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Mr. Tittler</w:t>
      </w:r>
      <w:r w:rsidR="002C0C27">
        <w:rPr>
          <w:rFonts w:ascii="Times New Roman" w:eastAsia="Times New Roman" w:hAnsi="Times New Roman" w:cs="Times New Roman"/>
          <w:color w:val="000000" w:themeColor="text1"/>
        </w:rPr>
        <w:t xml:space="preserve"> asked if the </w:t>
      </w:r>
      <w:proofErr w:type="spellStart"/>
      <w:r w:rsidRPr="00FA0A2B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system</w:t>
      </w:r>
      <w:r w:rsidR="002C0C27">
        <w:rPr>
          <w:rFonts w:ascii="Times New Roman" w:eastAsia="Times New Roman" w:hAnsi="Times New Roman" w:cs="Times New Roman"/>
          <w:color w:val="000000" w:themeColor="text1"/>
        </w:rPr>
        <w:t xml:space="preserve"> is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a practicable addition to the project</w:t>
      </w:r>
      <w:r w:rsidR="00D05F6C">
        <w:rPr>
          <w:rFonts w:ascii="Times New Roman" w:eastAsia="Times New Roman" w:hAnsi="Times New Roman" w:cs="Times New Roman"/>
          <w:color w:val="000000" w:themeColor="text1"/>
        </w:rPr>
        <w:t xml:space="preserve">. Mr. Lindholm responded that it is not. Mr. Tittler added that Mr. Lindholm would need to explain why not. </w:t>
      </w:r>
    </w:p>
    <w:p w:rsidR="0026662B" w:rsidRPr="00FA0A2B" w:rsidRDefault="002666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6662B" w:rsidRPr="00FA0A2B" w:rsidRDefault="002666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Mr. Civian</w:t>
      </w:r>
      <w:r w:rsidR="00D05F6C">
        <w:rPr>
          <w:rFonts w:ascii="Times New Roman" w:eastAsia="Times New Roman" w:hAnsi="Times New Roman" w:cs="Times New Roman"/>
          <w:color w:val="000000" w:themeColor="text1"/>
        </w:rPr>
        <w:t xml:space="preserve"> expressed concern that the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applicant </w:t>
      </w:r>
      <w:r w:rsidR="00CD1742">
        <w:rPr>
          <w:rFonts w:ascii="Times New Roman" w:eastAsia="Times New Roman" w:hAnsi="Times New Roman" w:cs="Times New Roman"/>
          <w:color w:val="000000" w:themeColor="text1"/>
        </w:rPr>
        <w:t xml:space="preserve">is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not recharging </w:t>
      </w:r>
      <w:r w:rsidR="00D05F6C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roof runoff</w:t>
      </w:r>
      <w:r w:rsidR="00D05F6C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no</w:t>
      </w:r>
      <w:r w:rsidR="00D05F6C">
        <w:rPr>
          <w:rFonts w:ascii="Times New Roman" w:eastAsia="Times New Roman" w:hAnsi="Times New Roman" w:cs="Times New Roman"/>
          <w:color w:val="000000" w:themeColor="text1"/>
        </w:rPr>
        <w:t>t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doing </w:t>
      </w:r>
      <w:r w:rsidR="00CD1742">
        <w:rPr>
          <w:rFonts w:ascii="Times New Roman" w:eastAsia="Times New Roman" w:hAnsi="Times New Roman" w:cs="Times New Roman"/>
          <w:color w:val="000000" w:themeColor="text1"/>
        </w:rPr>
        <w:t>enough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to meet max</w:t>
      </w:r>
      <w:r w:rsidR="00CD1742">
        <w:rPr>
          <w:rFonts w:ascii="Times New Roman" w:eastAsia="Times New Roman" w:hAnsi="Times New Roman" w:cs="Times New Roman"/>
          <w:color w:val="000000" w:themeColor="text1"/>
        </w:rPr>
        <w:t>imum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extent practicable.</w:t>
      </w:r>
    </w:p>
    <w:p w:rsidR="0026662B" w:rsidRPr="00FA0A2B" w:rsidRDefault="002666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6662B" w:rsidRPr="00FA0A2B" w:rsidRDefault="002666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Mr. Lindholm</w:t>
      </w:r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 explained how they are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complying with most standards fully.</w:t>
      </w:r>
    </w:p>
    <w:p w:rsidR="0026662B" w:rsidRPr="00FA0A2B" w:rsidRDefault="002666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26662B" w:rsidRPr="00FA0A2B" w:rsidRDefault="0026662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Bob </w:t>
      </w:r>
      <w:proofErr w:type="spellStart"/>
      <w:r w:rsidRPr="00FA0A2B">
        <w:rPr>
          <w:rFonts w:ascii="Times New Roman" w:eastAsia="Times New Roman" w:hAnsi="Times New Roman" w:cs="Times New Roman"/>
          <w:color w:val="000000" w:themeColor="text1"/>
        </w:rPr>
        <w:t>Aldos</w:t>
      </w:r>
      <w:proofErr w:type="spellEnd"/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an abutter and Planning Board member, explained that the homeowner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took down </w:t>
      </w:r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old house</w:t>
      </w:r>
      <w:r w:rsidR="001A7E62">
        <w:rPr>
          <w:rFonts w:ascii="Times New Roman" w:eastAsia="Times New Roman" w:hAnsi="Times New Roman" w:cs="Times New Roman"/>
          <w:color w:val="000000" w:themeColor="text1"/>
        </w:rPr>
        <w:t>, and they are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reducing run off</w:t>
      </w:r>
      <w:r w:rsidR="001A7E62">
        <w:rPr>
          <w:rFonts w:ascii="Times New Roman" w:eastAsia="Times New Roman" w:hAnsi="Times New Roman" w:cs="Times New Roman"/>
          <w:color w:val="000000" w:themeColor="text1"/>
        </w:rPr>
        <w:t>. The homeowner is responsible as he p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lows his own private road instead of asking the </w:t>
      </w:r>
      <w:r w:rsidR="001A7E62">
        <w:rPr>
          <w:rFonts w:ascii="Times New Roman" w:eastAsia="Times New Roman" w:hAnsi="Times New Roman" w:cs="Times New Roman"/>
          <w:color w:val="000000" w:themeColor="text1"/>
        </w:rPr>
        <w:t>T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own to take it on. </w:t>
      </w:r>
      <w:r w:rsidR="001A7E62">
        <w:rPr>
          <w:rFonts w:ascii="Times New Roman" w:eastAsia="Times New Roman" w:hAnsi="Times New Roman" w:cs="Times New Roman"/>
          <w:color w:val="000000" w:themeColor="text1"/>
        </w:rPr>
        <w:t>He feels the Commission and the Engineer are f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ighting over </w:t>
      </w:r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some language/words when they should be just doing the right thing. Mr. </w:t>
      </w:r>
      <w:proofErr w:type="spellStart"/>
      <w:r w:rsidR="001A7E62">
        <w:rPr>
          <w:rFonts w:ascii="Times New Roman" w:eastAsia="Times New Roman" w:hAnsi="Times New Roman" w:cs="Times New Roman"/>
          <w:color w:val="000000" w:themeColor="text1"/>
        </w:rPr>
        <w:t>Aldos</w:t>
      </w:r>
      <w:proofErr w:type="spellEnd"/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 suggested that the Commission give the applicant 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 xml:space="preserve">permission to put up the building. </w:t>
      </w:r>
    </w:p>
    <w:p w:rsidR="00CC6C04" w:rsidRPr="00FA0A2B" w:rsidRDefault="00CC6C04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C6C04" w:rsidRPr="00FA0A2B" w:rsidRDefault="001A7E6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explained to Mr.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Aldos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and the public that the reason for all of the words is to uphold e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 xml:space="preserve">nvironmental protection in </w:t>
      </w:r>
      <w:r>
        <w:rPr>
          <w:rFonts w:ascii="Times New Roman" w:eastAsia="Times New Roman" w:hAnsi="Times New Roman" w:cs="Times New Roman"/>
          <w:color w:val="000000" w:themeColor="text1"/>
        </w:rPr>
        <w:t>T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>own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>we drink the water that is runoff.</w:t>
      </w:r>
    </w:p>
    <w:p w:rsidR="00CC6C04" w:rsidRPr="00FA0A2B" w:rsidRDefault="00CC6C04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CC6C04" w:rsidRPr="00FA0A2B" w:rsidRDefault="001A7E6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Tittler confirmed with Agent Brown that with regards to the wetland portion of the application, the project is not likely to adversely affect the wetland. The concerns are with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aspects of the proposal.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CC6C04" w:rsidRPr="00FA0A2B" w:rsidRDefault="00CC6C04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64E16" w:rsidRDefault="001A7E6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Civian made a motion to 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>continue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87 Pine Street until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 xml:space="preserve"> October 6</w:t>
      </w:r>
      <w:r w:rsidR="00CC6C04" w:rsidRPr="00FA0A2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CC6C04" w:rsidRPr="00FA0A2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seconded by Mr. Tittler, UA. </w:t>
      </w:r>
    </w:p>
    <w:p w:rsidR="001A7E62" w:rsidRPr="00FA0A2B" w:rsidRDefault="001A7E6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James </w:t>
      </w:r>
      <w:proofErr w:type="spellStart"/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Halpin</w:t>
      </w:r>
      <w:proofErr w:type="spellEnd"/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 Riverbend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 </w:t>
      </w:r>
      <w:r w:rsidR="00072C6F" w:rsidRPr="00FA0A2B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="00072C6F" w:rsidRPr="00FA0A2B">
        <w:rPr>
          <w:rFonts w:ascii="Times New Roman" w:eastAsia="Times New Roman" w:hAnsi="Times New Roman" w:cs="Times New Roman"/>
          <w:i/>
          <w:color w:val="000000" w:themeColor="text1"/>
        </w:rPr>
        <w:t>7 Burgess Lane</w:t>
      </w:r>
      <w:r w:rsidRPr="00FA0A2B">
        <w:rPr>
          <w:rFonts w:ascii="Times New Roman" w:eastAsia="Times New Roman" w:hAnsi="Times New Roman" w:cs="Times New Roman"/>
          <w:i/>
          <w:color w:val="000000" w:themeColor="text1"/>
        </w:rPr>
        <w:t>– Notice of Intent for animal shelter (DEP #141-0507)</w:t>
      </w:r>
    </w:p>
    <w:p w:rsidR="00072C6F" w:rsidRPr="00FA0A2B" w:rsidRDefault="00072C6F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72C6F" w:rsidRPr="00FA0A2B" w:rsidRDefault="00072C6F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Susan Harrington</w:t>
      </w:r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 was present from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GCG</w:t>
      </w:r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representing James </w:t>
      </w:r>
      <w:proofErr w:type="spellStart"/>
      <w:r w:rsidRPr="00FA0A2B">
        <w:rPr>
          <w:rFonts w:ascii="Times New Roman" w:eastAsia="Times New Roman" w:hAnsi="Times New Roman" w:cs="Times New Roman"/>
          <w:color w:val="000000" w:themeColor="text1"/>
        </w:rPr>
        <w:t>Halpin</w:t>
      </w:r>
      <w:proofErr w:type="spellEnd"/>
      <w:r w:rsidR="001A7E62">
        <w:rPr>
          <w:rFonts w:ascii="Times New Roman" w:eastAsia="Times New Roman" w:hAnsi="Times New Roman" w:cs="Times New Roman"/>
          <w:color w:val="000000" w:themeColor="text1"/>
        </w:rPr>
        <w:t xml:space="preserve"> the homeowner. P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roject </w:t>
      </w:r>
      <w:r w:rsidR="001A7E62">
        <w:rPr>
          <w:rFonts w:ascii="Times New Roman" w:eastAsia="Times New Roman" w:hAnsi="Times New Roman" w:cs="Times New Roman"/>
          <w:color w:val="000000" w:themeColor="text1"/>
        </w:rPr>
        <w:t>Designer Eric Wong was also present.</w:t>
      </w:r>
    </w:p>
    <w:p w:rsidR="00072C6F" w:rsidRPr="00FA0A2B" w:rsidRDefault="00072C6F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5347B" w:rsidRDefault="001A7E6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Ms. Harrington explained that work is being proposed wi</w:t>
      </w:r>
      <w:r w:rsidR="00072C6F" w:rsidRPr="00FA0A2B">
        <w:rPr>
          <w:rFonts w:ascii="Times New Roman" w:eastAsia="Times New Roman" w:hAnsi="Times New Roman" w:cs="Times New Roman"/>
          <w:color w:val="000000" w:themeColor="text1"/>
        </w:rPr>
        <w:t xml:space="preserve">thin 100 feet of a wetland,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which is located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downhill</w:t>
      </w:r>
      <w:r w:rsidR="00072C6F" w:rsidRPr="00FA0A2B">
        <w:rPr>
          <w:rFonts w:ascii="Times New Roman" w:eastAsia="Times New Roman" w:hAnsi="Times New Roman" w:cs="Times New Roman"/>
          <w:color w:val="000000" w:themeColor="text1"/>
        </w:rPr>
        <w:t xml:space="preserve"> of the site.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Existing and proposed conditions were described.</w:t>
      </w:r>
      <w:r w:rsidR="0035347B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F747D">
        <w:rPr>
          <w:rFonts w:ascii="Times New Roman" w:eastAsia="Times New Roman" w:hAnsi="Times New Roman" w:cs="Times New Roman"/>
          <w:color w:val="000000" w:themeColor="text1"/>
        </w:rPr>
        <w:t>Mr. Harrington explained the use of the proposed structure is for a d</w:t>
      </w:r>
      <w:r w:rsidR="0035347B" w:rsidRPr="00FA0A2B">
        <w:rPr>
          <w:rFonts w:ascii="Times New Roman" w:eastAsia="Times New Roman" w:hAnsi="Times New Roman" w:cs="Times New Roman"/>
          <w:color w:val="000000" w:themeColor="text1"/>
        </w:rPr>
        <w:t xml:space="preserve">og </w:t>
      </w:r>
      <w:r w:rsidR="001F747D">
        <w:rPr>
          <w:rFonts w:ascii="Times New Roman" w:eastAsia="Times New Roman" w:hAnsi="Times New Roman" w:cs="Times New Roman"/>
          <w:color w:val="000000" w:themeColor="text1"/>
        </w:rPr>
        <w:t>k</w:t>
      </w:r>
      <w:r w:rsidR="0035347B" w:rsidRPr="00FA0A2B">
        <w:rPr>
          <w:rFonts w:ascii="Times New Roman" w:eastAsia="Times New Roman" w:hAnsi="Times New Roman" w:cs="Times New Roman"/>
          <w:color w:val="000000" w:themeColor="text1"/>
        </w:rPr>
        <w:t>ennel</w:t>
      </w:r>
      <w:r w:rsidR="001F747D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F747D" w:rsidRPr="00FA0A2B" w:rsidRDefault="001F747D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35347B" w:rsidRPr="00FA0A2B" w:rsidRDefault="0035347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David </w:t>
      </w:r>
      <w:proofErr w:type="spellStart"/>
      <w:r w:rsidRPr="00FA0A2B">
        <w:rPr>
          <w:rFonts w:ascii="Times New Roman" w:eastAsia="Times New Roman" w:hAnsi="Times New Roman" w:cs="Times New Roman"/>
          <w:color w:val="000000" w:themeColor="text1"/>
        </w:rPr>
        <w:t>Schwimmer</w:t>
      </w:r>
      <w:proofErr w:type="spellEnd"/>
      <w:r w:rsidR="001F747D">
        <w:rPr>
          <w:rFonts w:ascii="Times New Roman" w:eastAsia="Times New Roman" w:hAnsi="Times New Roman" w:cs="Times New Roman"/>
          <w:color w:val="000000" w:themeColor="text1"/>
        </w:rPr>
        <w:t>, a d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irect abutter</w:t>
      </w:r>
      <w:r w:rsidR="001F747D">
        <w:rPr>
          <w:rFonts w:ascii="Times New Roman" w:eastAsia="Times New Roman" w:hAnsi="Times New Roman" w:cs="Times New Roman"/>
          <w:color w:val="000000" w:themeColor="text1"/>
        </w:rPr>
        <w:t xml:space="preserve"> of the property expressed interest in ensuring that the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ecology of the wetlands </w:t>
      </w:r>
      <w:r w:rsidR="001F747D">
        <w:rPr>
          <w:rFonts w:ascii="Times New Roman" w:eastAsia="Times New Roman" w:hAnsi="Times New Roman" w:cs="Times New Roman"/>
          <w:color w:val="000000" w:themeColor="text1"/>
        </w:rPr>
        <w:t xml:space="preserve">is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not interrupted</w:t>
      </w:r>
      <w:r w:rsidR="001F747D">
        <w:rPr>
          <w:rFonts w:ascii="Times New Roman" w:eastAsia="Times New Roman" w:hAnsi="Times New Roman" w:cs="Times New Roman"/>
          <w:color w:val="000000" w:themeColor="text1"/>
        </w:rPr>
        <w:t xml:space="preserve"> by the proposal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02265E" w:rsidRPr="00FA0A2B" w:rsidRDefault="0002265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072C6F" w:rsidRDefault="001F747D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Laney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Schwimmer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had questions with regards to barking dogs, and where the dogs would be able to run and exercise. She also questioned the k</w:t>
      </w:r>
      <w:r w:rsidR="00D55785" w:rsidRPr="00FA0A2B">
        <w:rPr>
          <w:rFonts w:ascii="Times New Roman" w:eastAsia="Times New Roman" w:hAnsi="Times New Roman" w:cs="Times New Roman"/>
          <w:color w:val="000000" w:themeColor="text1"/>
        </w:rPr>
        <w:t>ind of dogs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that would be at the shelter.</w:t>
      </w:r>
    </w:p>
    <w:p w:rsidR="001F747D" w:rsidRDefault="001F747D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F747D" w:rsidRPr="00FA0A2B" w:rsidRDefault="001F747D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Ms. Harrington explained that her understanding is that this is a rescue with many types of dogs, and they would have space to run outside.</w:t>
      </w:r>
    </w:p>
    <w:p w:rsidR="00D55785" w:rsidRPr="00FA0A2B" w:rsidRDefault="00D5578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D659B" w:rsidRPr="00FA0A2B" w:rsidRDefault="001F747D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confirmed with the Commission that there would be no need for a peer reviewer for this application. </w:t>
      </w:r>
      <w:r w:rsidR="00D60CF7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D60CF7" w:rsidRPr="00FA0A2B" w:rsidRDefault="00D60CF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D659B" w:rsidRPr="00FA0A2B" w:rsidRDefault="001F747D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made a motion to</w:t>
      </w:r>
      <w:r w:rsidR="00D60CF7" w:rsidRPr="00FA0A2B">
        <w:rPr>
          <w:rFonts w:ascii="Times New Roman" w:eastAsia="Times New Roman" w:hAnsi="Times New Roman" w:cs="Times New Roman"/>
          <w:color w:val="000000" w:themeColor="text1"/>
        </w:rPr>
        <w:t xml:space="preserve"> continue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7 Burgess Lane until </w:t>
      </w:r>
      <w:r w:rsidR="00D60CF7" w:rsidRPr="00FA0A2B">
        <w:rPr>
          <w:rFonts w:ascii="Times New Roman" w:eastAsia="Times New Roman" w:hAnsi="Times New Roman" w:cs="Times New Roman"/>
          <w:color w:val="000000" w:themeColor="text1"/>
        </w:rPr>
        <w:t>October 6</w:t>
      </w:r>
      <w:r>
        <w:rPr>
          <w:rFonts w:ascii="Times New Roman" w:eastAsia="Times New Roman" w:hAnsi="Times New Roman" w:cs="Times New Roman"/>
          <w:color w:val="000000" w:themeColor="text1"/>
        </w:rPr>
        <w:t>th</w:t>
      </w:r>
      <w:r w:rsidR="00D60CF7" w:rsidRPr="00FA0A2B">
        <w:rPr>
          <w:rFonts w:ascii="Times New Roman" w:eastAsia="Times New Roman" w:hAnsi="Times New Roman" w:cs="Times New Roman"/>
          <w:color w:val="000000" w:themeColor="text1"/>
        </w:rPr>
        <w:t>, seconded by Mr. Tit</w:t>
      </w:r>
      <w:r>
        <w:rPr>
          <w:rFonts w:ascii="Times New Roman" w:eastAsia="Times New Roman" w:hAnsi="Times New Roman" w:cs="Times New Roman"/>
          <w:color w:val="000000" w:themeColor="text1"/>
        </w:rPr>
        <w:t>t</w:t>
      </w:r>
      <w:r w:rsidR="00D60CF7" w:rsidRPr="00FA0A2B">
        <w:rPr>
          <w:rFonts w:ascii="Times New Roman" w:eastAsia="Times New Roman" w:hAnsi="Times New Roman" w:cs="Times New Roman"/>
          <w:color w:val="000000" w:themeColor="text1"/>
        </w:rPr>
        <w:t xml:space="preserve">ler, </w:t>
      </w:r>
      <w:r>
        <w:rPr>
          <w:rFonts w:ascii="Times New Roman" w:eastAsia="Times New Roman" w:hAnsi="Times New Roman" w:cs="Times New Roman"/>
          <w:color w:val="000000" w:themeColor="text1"/>
        </w:rPr>
        <w:t>UA</w:t>
      </w:r>
      <w:r w:rsidR="00D60CF7" w:rsidRPr="00FA0A2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072C6F" w:rsidRPr="00FA0A2B" w:rsidRDefault="00072C6F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93B7C" w:rsidRPr="00FA0A2B" w:rsidRDefault="00B93B7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725 Providence Highway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Pr="00FA0A2B">
        <w:rPr>
          <w:rFonts w:ascii="Times New Roman" w:eastAsia="Times New Roman" w:hAnsi="Times New Roman" w:cs="Times New Roman"/>
          <w:i/>
          <w:color w:val="000000" w:themeColor="text1"/>
        </w:rPr>
        <w:t>Notice of Intent for a fast food restaurant (DEP #141-TBD)</w:t>
      </w:r>
    </w:p>
    <w:p w:rsidR="0073566B" w:rsidRPr="00FA0A2B" w:rsidRDefault="0073566B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</w:rPr>
      </w:pPr>
    </w:p>
    <w:p w:rsidR="00431932" w:rsidRPr="00FA0A2B" w:rsidRDefault="00B8320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David Webster of Federal Realty was present with Brendan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Mullaney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Beals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and Thomas. Mr.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Mullaney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explained that this proposal is a new building for 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Panera Bread.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There will be n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o new structures within riverfront.</w:t>
      </w:r>
    </w:p>
    <w:p w:rsidR="00431932" w:rsidRPr="00FA0A2B" w:rsidRDefault="0043193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1932" w:rsidRPr="00FA0A2B" w:rsidRDefault="00B8320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Ms. Bugay commented that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 xml:space="preserve"> they will need to consider adding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infiltration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to the site for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31932" w:rsidRPr="00FA0A2B" w:rsidRDefault="0043193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1932" w:rsidRPr="00FA0A2B" w:rsidRDefault="0043193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Mr. Civian </w:t>
      </w:r>
      <w:r w:rsidR="00B83202">
        <w:rPr>
          <w:rFonts w:ascii="Times New Roman" w:eastAsia="Times New Roman" w:hAnsi="Times New Roman" w:cs="Times New Roman"/>
          <w:color w:val="000000" w:themeColor="text1"/>
        </w:rPr>
        <w:t>commented that they also need to sho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w that </w:t>
      </w:r>
      <w:r w:rsidR="00B83202">
        <w:rPr>
          <w:rFonts w:ascii="Times New Roman" w:eastAsia="Times New Roman" w:hAnsi="Times New Roman" w:cs="Times New Roman"/>
          <w:color w:val="000000" w:themeColor="text1"/>
        </w:rPr>
        <w:t>the proposal me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ets the standards in the </w:t>
      </w:r>
      <w:proofErr w:type="spellStart"/>
      <w:r w:rsidR="00B83202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handbook</w:t>
      </w:r>
      <w:r w:rsidR="00CD174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31932" w:rsidRPr="00FA0A2B" w:rsidRDefault="0043193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1932" w:rsidRPr="00FA0A2B" w:rsidRDefault="00B8320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Tittler commented that the 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 xml:space="preserve">dumpster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is located 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close to the wetland. Mr. Webster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 responded that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 xml:space="preserve"> they were told by the 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P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 xml:space="preserve">lanning 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B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oard to take the dumpster off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 of R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 xml:space="preserve">oute 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1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31932" w:rsidRPr="00FA0A2B" w:rsidRDefault="0043193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1932" w:rsidRPr="00FA0A2B" w:rsidRDefault="00A74CB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Ms. Bugay commented that no 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 xml:space="preserve">dumpster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should be placed 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within 100 feet of the buffer zone</w:t>
      </w:r>
      <w:r w:rsidR="00CD1742">
        <w:rPr>
          <w:rFonts w:ascii="Times New Roman" w:eastAsia="Times New Roman" w:hAnsi="Times New Roman" w:cs="Times New Roman"/>
          <w:color w:val="000000" w:themeColor="text1"/>
        </w:rPr>
        <w:t xml:space="preserve"> per the Town’s bylaw</w:t>
      </w:r>
      <w:r w:rsidR="00431932" w:rsidRPr="00FA0A2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31932" w:rsidRPr="00FA0A2B" w:rsidRDefault="00431932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1932" w:rsidRPr="00FA0A2B" w:rsidRDefault="00A74CB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asked for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writ</w:t>
      </w:r>
      <w:r w:rsidR="00CD1742">
        <w:rPr>
          <w:rFonts w:ascii="Times New Roman" w:eastAsia="Times New Roman" w:hAnsi="Times New Roman" w:cs="Times New Roman"/>
          <w:color w:val="000000" w:themeColor="text1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descri</w:t>
      </w:r>
      <w:r w:rsidR="00CD1742">
        <w:rPr>
          <w:rFonts w:ascii="Times New Roman" w:eastAsia="Times New Roman" w:hAnsi="Times New Roman" w:cs="Times New Roman"/>
          <w:color w:val="000000" w:themeColor="text1"/>
        </w:rPr>
        <w:t>ption of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any work that is b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eing </w:t>
      </w:r>
      <w:r w:rsidR="00CD1742">
        <w:rPr>
          <w:rFonts w:ascii="Times New Roman" w:eastAsia="Times New Roman" w:hAnsi="Times New Roman" w:cs="Times New Roman"/>
          <w:color w:val="000000" w:themeColor="text1"/>
        </w:rPr>
        <w:t>proposed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 in the riverfront area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687BD3" w:rsidRPr="00FA0A2B" w:rsidRDefault="00687BD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7BD3" w:rsidRPr="00FA0A2B" w:rsidRDefault="00A74CB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Agent Brown recommended that a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 3</w:t>
      </w:r>
      <w:r w:rsidR="00687BD3" w:rsidRPr="00FA0A2B">
        <w:rPr>
          <w:rFonts w:ascii="Times New Roman" w:eastAsia="Times New Roman" w:hAnsi="Times New Roman" w:cs="Times New Roman"/>
          <w:color w:val="000000" w:themeColor="text1"/>
          <w:vertAlign w:val="superscript"/>
        </w:rPr>
        <w:t>rd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 party review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be </w:t>
      </w:r>
      <w:proofErr w:type="spellStart"/>
      <w:r w:rsidR="00CD1742">
        <w:rPr>
          <w:rFonts w:ascii="Times New Roman" w:eastAsia="Times New Roman" w:hAnsi="Times New Roman" w:cs="Times New Roman"/>
          <w:color w:val="000000" w:themeColor="text1"/>
        </w:rPr>
        <w:t>compelted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proofErr w:type="spellStart"/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 w:rsidR="00CD1742">
        <w:rPr>
          <w:rFonts w:ascii="Times New Roman" w:eastAsia="Times New Roman" w:hAnsi="Times New Roman" w:cs="Times New Roman"/>
          <w:color w:val="000000" w:themeColor="text1"/>
        </w:rPr>
        <w:t xml:space="preserve"> review</w:t>
      </w:r>
      <w:r>
        <w:rPr>
          <w:rFonts w:ascii="Times New Roman" w:eastAsia="Times New Roman" w:hAnsi="Times New Roman" w:cs="Times New Roman"/>
          <w:color w:val="000000" w:themeColor="text1"/>
        </w:rPr>
        <w:t>. She is estimating $2</w:t>
      </w:r>
      <w:r w:rsidR="00687BD3" w:rsidRPr="00FA0A2B">
        <w:rPr>
          <w:rFonts w:ascii="Times New Roman" w:eastAsia="Times New Roman" w:hAnsi="Times New Roman" w:cs="Times New Roman"/>
          <w:color w:val="000000" w:themeColor="text1"/>
        </w:rPr>
        <w:t xml:space="preserve">,000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will be needed </w:t>
      </w:r>
      <w:r w:rsidR="00626F83">
        <w:rPr>
          <w:rFonts w:ascii="Times New Roman" w:eastAsia="Times New Roman" w:hAnsi="Times New Roman" w:cs="Times New Roman"/>
          <w:color w:val="000000" w:themeColor="text1"/>
        </w:rPr>
        <w:t>from the applicant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687BD3" w:rsidRPr="00FA0A2B" w:rsidRDefault="00687BD3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7BD3" w:rsidRPr="00FA0A2B" w:rsidRDefault="00BD0CC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FA0A2B">
        <w:rPr>
          <w:rFonts w:ascii="Times New Roman" w:eastAsia="Times New Roman" w:hAnsi="Times New Roman" w:cs="Times New Roman"/>
          <w:color w:val="000000" w:themeColor="text1"/>
        </w:rPr>
        <w:t>David Adams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, of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570 Washington Street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, asked why they are interested moving the location</w:t>
      </w:r>
      <w:r w:rsidR="00CD1742">
        <w:rPr>
          <w:rFonts w:ascii="Times New Roman" w:eastAsia="Times New Roman" w:hAnsi="Times New Roman" w:cs="Times New Roman"/>
          <w:color w:val="000000" w:themeColor="text1"/>
        </w:rPr>
        <w:t xml:space="preserve"> of the Panera to the new proposed location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. M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r. Webster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 explained that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Panera wants 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to have a 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drive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 through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>, and this is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 also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an </w:t>
      </w:r>
      <w:r w:rsidR="00A74CBE" w:rsidRPr="00FA0A2B">
        <w:rPr>
          <w:rFonts w:ascii="Times New Roman" w:eastAsia="Times New Roman" w:hAnsi="Times New Roman" w:cs="Times New Roman"/>
          <w:color w:val="000000" w:themeColor="text1"/>
        </w:rPr>
        <w:t>un</w:t>
      </w:r>
      <w:r w:rsidR="00A74CBE">
        <w:rPr>
          <w:rFonts w:ascii="Times New Roman" w:eastAsia="Times New Roman" w:hAnsi="Times New Roman" w:cs="Times New Roman"/>
          <w:color w:val="000000" w:themeColor="text1"/>
        </w:rPr>
        <w:t>d</w:t>
      </w:r>
      <w:r w:rsidR="00A74CBE" w:rsidRPr="00FA0A2B">
        <w:rPr>
          <w:rFonts w:ascii="Times New Roman" w:eastAsia="Times New Roman" w:hAnsi="Times New Roman" w:cs="Times New Roman"/>
          <w:color w:val="000000" w:themeColor="text1"/>
        </w:rPr>
        <w:t>er-utilized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 part of site</w:t>
      </w:r>
      <w:r w:rsidR="00A74CBE">
        <w:rPr>
          <w:rFonts w:ascii="Times New Roman" w:eastAsia="Times New Roman" w:hAnsi="Times New Roman" w:cs="Times New Roman"/>
          <w:color w:val="000000" w:themeColor="text1"/>
        </w:rPr>
        <w:t xml:space="preserve"> that can be addressed by this proposal</w:t>
      </w:r>
      <w:r w:rsidRPr="00FA0A2B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:rsidR="00BD0CC5" w:rsidRPr="00FA0A2B" w:rsidRDefault="00BD0CC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D0CC5" w:rsidRPr="00FA0A2B" w:rsidRDefault="00A74CB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Adams commented that i</w:t>
      </w:r>
      <w:r w:rsidR="00BD0CC5" w:rsidRPr="00FA0A2B">
        <w:rPr>
          <w:rFonts w:ascii="Times New Roman" w:eastAsia="Times New Roman" w:hAnsi="Times New Roman" w:cs="Times New Roman"/>
          <w:color w:val="000000" w:themeColor="text1"/>
        </w:rPr>
        <w:t>t seems that if you are going to do a drive through</w:t>
      </w:r>
      <w:r>
        <w:rPr>
          <w:rFonts w:ascii="Times New Roman" w:eastAsia="Times New Roman" w:hAnsi="Times New Roman" w:cs="Times New Roman"/>
          <w:color w:val="000000" w:themeColor="text1"/>
        </w:rPr>
        <w:t>,</w:t>
      </w:r>
      <w:r w:rsidR="00BD0CC5" w:rsidRPr="00FA0A2B">
        <w:rPr>
          <w:rFonts w:ascii="Times New Roman" w:eastAsia="Times New Roman" w:hAnsi="Times New Roman" w:cs="Times New Roman"/>
          <w:color w:val="000000" w:themeColor="text1"/>
        </w:rPr>
        <w:t xml:space="preserve"> this is the worst place to put it on the site from a wetlands perspective.</w:t>
      </w:r>
    </w:p>
    <w:p w:rsidR="00BD0CC5" w:rsidRPr="00FA0A2B" w:rsidRDefault="00BD0CC5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BD0CC5" w:rsidRDefault="00A74CB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Mr. Civian made a motion to request $</w:t>
      </w:r>
      <w:r w:rsidR="00BD0CC5" w:rsidRPr="00FA0A2B">
        <w:rPr>
          <w:rFonts w:ascii="Times New Roman" w:eastAsia="Times New Roman" w:hAnsi="Times New Roman" w:cs="Times New Roman"/>
          <w:color w:val="000000" w:themeColor="text1"/>
        </w:rPr>
        <w:t>2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,000 from the applicant to fund a third party review, seconded by Mr. Tittler, UA. </w:t>
      </w:r>
    </w:p>
    <w:p w:rsidR="00683D0C" w:rsidRPr="00FA0A2B" w:rsidRDefault="00683D0C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87BD3" w:rsidRDefault="00A74CBE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Mr. Civian made a motion to continue 725 Providence Highway until </w:t>
      </w:r>
      <w:r w:rsidR="00BD0CC5" w:rsidRPr="00FA0A2B">
        <w:rPr>
          <w:rFonts w:ascii="Times New Roman" w:eastAsia="Times New Roman" w:hAnsi="Times New Roman" w:cs="Times New Roman"/>
          <w:color w:val="000000" w:themeColor="text1"/>
        </w:rPr>
        <w:t>October 6</w:t>
      </w:r>
      <w:r w:rsidR="00BD0CC5" w:rsidRPr="00FA0A2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683D0C" w:rsidRPr="00FA0A2B">
        <w:rPr>
          <w:rFonts w:ascii="Times New Roman" w:eastAsia="Times New Roman" w:hAnsi="Times New Roman" w:cs="Times New Roman"/>
          <w:color w:val="000000" w:themeColor="text1"/>
        </w:rPr>
        <w:t xml:space="preserve">, seconded by </w:t>
      </w:r>
      <w:r w:rsidR="00295AD8">
        <w:rPr>
          <w:rFonts w:ascii="Times New Roman" w:eastAsia="Times New Roman" w:hAnsi="Times New Roman" w:cs="Times New Roman"/>
          <w:color w:val="000000" w:themeColor="text1"/>
        </w:rPr>
        <w:t xml:space="preserve">Ms. Bugay, UA. </w:t>
      </w:r>
    </w:p>
    <w:p w:rsidR="00295AD8" w:rsidRPr="00FA0A2B" w:rsidRDefault="00295AD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E14AA" w:rsidRDefault="00295AD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Informal Discussion</w:t>
      </w:r>
    </w:p>
    <w:p w:rsidR="008E14AA" w:rsidRPr="00FA0A2B" w:rsidRDefault="008E14AA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E14AA" w:rsidRPr="00FA0A2B" w:rsidRDefault="00295AD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informed the Commission that she issued an administrative approval for the removal of 2 trees upland of the bank, at </w:t>
      </w:r>
      <w:r w:rsidR="008E14AA" w:rsidRPr="00FA0A2B">
        <w:rPr>
          <w:rFonts w:ascii="Times New Roman" w:eastAsia="Times New Roman" w:hAnsi="Times New Roman" w:cs="Times New Roman"/>
          <w:color w:val="000000" w:themeColor="text1"/>
        </w:rPr>
        <w:t>49 Hamilton Ave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8E14AA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8E14AA" w:rsidRPr="00FA0A2B" w:rsidRDefault="008E14AA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E14AA" w:rsidRDefault="00295AD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also informed the Commission that she issued a Minor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Permit for </w:t>
      </w:r>
      <w:r w:rsidR="008E14AA" w:rsidRPr="00FA0A2B">
        <w:rPr>
          <w:rFonts w:ascii="Times New Roman" w:eastAsia="Times New Roman" w:hAnsi="Times New Roman" w:cs="Times New Roman"/>
          <w:color w:val="000000" w:themeColor="text1"/>
        </w:rPr>
        <w:t xml:space="preserve">105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R</w:t>
      </w:r>
      <w:r w:rsidR="008E14AA" w:rsidRPr="00FA0A2B">
        <w:rPr>
          <w:rFonts w:ascii="Times New Roman" w:eastAsia="Times New Roman" w:hAnsi="Times New Roman" w:cs="Times New Roman"/>
          <w:color w:val="000000" w:themeColor="text1"/>
        </w:rPr>
        <w:t>ustcraft</w:t>
      </w:r>
      <w:proofErr w:type="spellEnd"/>
      <w:r w:rsidR="008E14AA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Road. </w:t>
      </w:r>
    </w:p>
    <w:p w:rsidR="00295AD8" w:rsidRPr="00FA0A2B" w:rsidRDefault="00295AD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8E14AA" w:rsidRPr="00FA0A2B" w:rsidRDefault="00295AD8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Agent Brown explained that the new application forms for major and minor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stormwater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permits were sent around and people seem to be comfortable</w:t>
      </w:r>
      <w:r w:rsidR="00626F83">
        <w:rPr>
          <w:rFonts w:ascii="Times New Roman" w:eastAsia="Times New Roman" w:hAnsi="Times New Roman" w:cs="Times New Roman"/>
          <w:color w:val="000000" w:themeColor="text1"/>
        </w:rPr>
        <w:t xml:space="preserve"> with them.</w:t>
      </w:r>
      <w:r w:rsidR="008E14AA" w:rsidRPr="00FA0A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AC39F7" w:rsidRPr="00FA0A2B" w:rsidRDefault="00AC39F7" w:rsidP="00B93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706777" w:rsidRPr="00FA0A2B" w:rsidRDefault="00626F83" w:rsidP="00626F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Mr. Tittler made a motion to adjourn at </w:t>
      </w:r>
      <w:r w:rsidR="00AC39F7" w:rsidRPr="00FA0A2B">
        <w:rPr>
          <w:rFonts w:ascii="Times New Roman" w:eastAsia="Times New Roman" w:hAnsi="Times New Roman" w:cs="Times New Roman"/>
          <w:color w:val="000000" w:themeColor="text1"/>
        </w:rPr>
        <w:t>9:45 PM</w:t>
      </w:r>
      <w:r>
        <w:rPr>
          <w:rFonts w:ascii="Times New Roman" w:eastAsia="Times New Roman" w:hAnsi="Times New Roman" w:cs="Times New Roman"/>
          <w:color w:val="000000" w:themeColor="text1"/>
        </w:rPr>
        <w:t>, seconded by Ms. Bugay, UA.</w:t>
      </w:r>
    </w:p>
    <w:sectPr w:rsidR="00706777" w:rsidRPr="00FA0A2B" w:rsidSect="0037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7C"/>
    <w:rsid w:val="0002265E"/>
    <w:rsid w:val="000354B5"/>
    <w:rsid w:val="00037D73"/>
    <w:rsid w:val="000414D2"/>
    <w:rsid w:val="000512D9"/>
    <w:rsid w:val="00064851"/>
    <w:rsid w:val="000707CB"/>
    <w:rsid w:val="00072C6F"/>
    <w:rsid w:val="00095916"/>
    <w:rsid w:val="000C29FB"/>
    <w:rsid w:val="000E0840"/>
    <w:rsid w:val="00126ACB"/>
    <w:rsid w:val="001348A6"/>
    <w:rsid w:val="00141851"/>
    <w:rsid w:val="00146C26"/>
    <w:rsid w:val="0017709D"/>
    <w:rsid w:val="001837DA"/>
    <w:rsid w:val="00186EAD"/>
    <w:rsid w:val="00193675"/>
    <w:rsid w:val="001A2C2A"/>
    <w:rsid w:val="001A42E3"/>
    <w:rsid w:val="001A7E62"/>
    <w:rsid w:val="001B1DED"/>
    <w:rsid w:val="001C2F28"/>
    <w:rsid w:val="001C6702"/>
    <w:rsid w:val="001E18CA"/>
    <w:rsid w:val="001F747D"/>
    <w:rsid w:val="002012A0"/>
    <w:rsid w:val="00203AF3"/>
    <w:rsid w:val="00207615"/>
    <w:rsid w:val="002232E7"/>
    <w:rsid w:val="0023178A"/>
    <w:rsid w:val="0025193E"/>
    <w:rsid w:val="0026662B"/>
    <w:rsid w:val="002749F7"/>
    <w:rsid w:val="00275250"/>
    <w:rsid w:val="0028799B"/>
    <w:rsid w:val="00292C10"/>
    <w:rsid w:val="00295AD8"/>
    <w:rsid w:val="00297036"/>
    <w:rsid w:val="002C0C27"/>
    <w:rsid w:val="002C1B0A"/>
    <w:rsid w:val="002C2D91"/>
    <w:rsid w:val="002D0917"/>
    <w:rsid w:val="002D2231"/>
    <w:rsid w:val="002E5F93"/>
    <w:rsid w:val="00303570"/>
    <w:rsid w:val="003239E3"/>
    <w:rsid w:val="00324AFE"/>
    <w:rsid w:val="00335919"/>
    <w:rsid w:val="00341372"/>
    <w:rsid w:val="00344CB7"/>
    <w:rsid w:val="0035347B"/>
    <w:rsid w:val="0035664C"/>
    <w:rsid w:val="00370063"/>
    <w:rsid w:val="00373989"/>
    <w:rsid w:val="00376458"/>
    <w:rsid w:val="00377B15"/>
    <w:rsid w:val="003814FF"/>
    <w:rsid w:val="00381D65"/>
    <w:rsid w:val="003D0BAB"/>
    <w:rsid w:val="003D49E2"/>
    <w:rsid w:val="003E356A"/>
    <w:rsid w:val="003E5DB5"/>
    <w:rsid w:val="003F68D8"/>
    <w:rsid w:val="003F7729"/>
    <w:rsid w:val="00414E75"/>
    <w:rsid w:val="00431932"/>
    <w:rsid w:val="00436A97"/>
    <w:rsid w:val="00443C4D"/>
    <w:rsid w:val="0045167B"/>
    <w:rsid w:val="00463CD7"/>
    <w:rsid w:val="00476906"/>
    <w:rsid w:val="00497908"/>
    <w:rsid w:val="004C4BE8"/>
    <w:rsid w:val="004D0B33"/>
    <w:rsid w:val="004D3F80"/>
    <w:rsid w:val="004E7EF9"/>
    <w:rsid w:val="004F1926"/>
    <w:rsid w:val="00506F52"/>
    <w:rsid w:val="0053496F"/>
    <w:rsid w:val="00536BEF"/>
    <w:rsid w:val="00565B05"/>
    <w:rsid w:val="00586582"/>
    <w:rsid w:val="005935D9"/>
    <w:rsid w:val="005A164B"/>
    <w:rsid w:val="005A69C3"/>
    <w:rsid w:val="005A6BB8"/>
    <w:rsid w:val="005A7903"/>
    <w:rsid w:val="005B1246"/>
    <w:rsid w:val="005C1F76"/>
    <w:rsid w:val="005D4F4D"/>
    <w:rsid w:val="005D659B"/>
    <w:rsid w:val="005D6E6F"/>
    <w:rsid w:val="005E339D"/>
    <w:rsid w:val="005F11EE"/>
    <w:rsid w:val="00600FC9"/>
    <w:rsid w:val="00601CAA"/>
    <w:rsid w:val="0060418E"/>
    <w:rsid w:val="00620462"/>
    <w:rsid w:val="00626F83"/>
    <w:rsid w:val="006306C7"/>
    <w:rsid w:val="0065551C"/>
    <w:rsid w:val="00672D14"/>
    <w:rsid w:val="00683D0C"/>
    <w:rsid w:val="00687151"/>
    <w:rsid w:val="00687BD3"/>
    <w:rsid w:val="00691637"/>
    <w:rsid w:val="00692AE2"/>
    <w:rsid w:val="006C2904"/>
    <w:rsid w:val="006D1ED0"/>
    <w:rsid w:val="006F1B0F"/>
    <w:rsid w:val="006F5D3C"/>
    <w:rsid w:val="00706777"/>
    <w:rsid w:val="0071023E"/>
    <w:rsid w:val="00710281"/>
    <w:rsid w:val="00711C7E"/>
    <w:rsid w:val="00712C4D"/>
    <w:rsid w:val="00712E93"/>
    <w:rsid w:val="007229D1"/>
    <w:rsid w:val="00732B18"/>
    <w:rsid w:val="007353C2"/>
    <w:rsid w:val="0073566B"/>
    <w:rsid w:val="00781BB1"/>
    <w:rsid w:val="007A0CE1"/>
    <w:rsid w:val="007A4F65"/>
    <w:rsid w:val="007B1EF2"/>
    <w:rsid w:val="007B3432"/>
    <w:rsid w:val="007C4229"/>
    <w:rsid w:val="007C5E50"/>
    <w:rsid w:val="007D39D7"/>
    <w:rsid w:val="007E2F24"/>
    <w:rsid w:val="007F2BE9"/>
    <w:rsid w:val="007F7E26"/>
    <w:rsid w:val="00800051"/>
    <w:rsid w:val="00804EF9"/>
    <w:rsid w:val="00812468"/>
    <w:rsid w:val="00812B68"/>
    <w:rsid w:val="008134CD"/>
    <w:rsid w:val="00830039"/>
    <w:rsid w:val="00843503"/>
    <w:rsid w:val="008444EF"/>
    <w:rsid w:val="00844E40"/>
    <w:rsid w:val="00864E16"/>
    <w:rsid w:val="00881976"/>
    <w:rsid w:val="00882D13"/>
    <w:rsid w:val="008B09A6"/>
    <w:rsid w:val="008C4D5A"/>
    <w:rsid w:val="008D343E"/>
    <w:rsid w:val="008D5E1A"/>
    <w:rsid w:val="008E14AA"/>
    <w:rsid w:val="008E693F"/>
    <w:rsid w:val="008F1B94"/>
    <w:rsid w:val="00913647"/>
    <w:rsid w:val="00915FA8"/>
    <w:rsid w:val="009166E9"/>
    <w:rsid w:val="00923305"/>
    <w:rsid w:val="00931557"/>
    <w:rsid w:val="0093498F"/>
    <w:rsid w:val="00953C66"/>
    <w:rsid w:val="009565D6"/>
    <w:rsid w:val="00962BF9"/>
    <w:rsid w:val="009654E2"/>
    <w:rsid w:val="0097420B"/>
    <w:rsid w:val="009824C2"/>
    <w:rsid w:val="009840AB"/>
    <w:rsid w:val="00990AC0"/>
    <w:rsid w:val="009A05DE"/>
    <w:rsid w:val="009A5909"/>
    <w:rsid w:val="009B1823"/>
    <w:rsid w:val="009B36F7"/>
    <w:rsid w:val="009B57CA"/>
    <w:rsid w:val="009D05D3"/>
    <w:rsid w:val="009D61DA"/>
    <w:rsid w:val="009E5872"/>
    <w:rsid w:val="009F6559"/>
    <w:rsid w:val="00A2313F"/>
    <w:rsid w:val="00A32514"/>
    <w:rsid w:val="00A3327A"/>
    <w:rsid w:val="00A43604"/>
    <w:rsid w:val="00A6293C"/>
    <w:rsid w:val="00A74CBE"/>
    <w:rsid w:val="00A81F93"/>
    <w:rsid w:val="00A90273"/>
    <w:rsid w:val="00A9359F"/>
    <w:rsid w:val="00AB3F68"/>
    <w:rsid w:val="00AC39F7"/>
    <w:rsid w:val="00AD2C8E"/>
    <w:rsid w:val="00AD5803"/>
    <w:rsid w:val="00AE0640"/>
    <w:rsid w:val="00AF2981"/>
    <w:rsid w:val="00B021B3"/>
    <w:rsid w:val="00B10B97"/>
    <w:rsid w:val="00B23B96"/>
    <w:rsid w:val="00B34F3D"/>
    <w:rsid w:val="00B36F6F"/>
    <w:rsid w:val="00B43623"/>
    <w:rsid w:val="00B80B4D"/>
    <w:rsid w:val="00B83202"/>
    <w:rsid w:val="00B869C9"/>
    <w:rsid w:val="00B93B7C"/>
    <w:rsid w:val="00BA79E8"/>
    <w:rsid w:val="00BB3A2E"/>
    <w:rsid w:val="00BC220C"/>
    <w:rsid w:val="00BC7FE7"/>
    <w:rsid w:val="00BD0CC5"/>
    <w:rsid w:val="00BD14E0"/>
    <w:rsid w:val="00BF3D21"/>
    <w:rsid w:val="00C00C09"/>
    <w:rsid w:val="00C13090"/>
    <w:rsid w:val="00C27D5B"/>
    <w:rsid w:val="00C46766"/>
    <w:rsid w:val="00C544CD"/>
    <w:rsid w:val="00C67212"/>
    <w:rsid w:val="00C74E07"/>
    <w:rsid w:val="00C85CDE"/>
    <w:rsid w:val="00C955DA"/>
    <w:rsid w:val="00C96B53"/>
    <w:rsid w:val="00C96EA0"/>
    <w:rsid w:val="00CB0BF0"/>
    <w:rsid w:val="00CB1E90"/>
    <w:rsid w:val="00CB25A8"/>
    <w:rsid w:val="00CC01AC"/>
    <w:rsid w:val="00CC12BA"/>
    <w:rsid w:val="00CC6C04"/>
    <w:rsid w:val="00CD1742"/>
    <w:rsid w:val="00CD2D24"/>
    <w:rsid w:val="00CE08F0"/>
    <w:rsid w:val="00CE09D7"/>
    <w:rsid w:val="00CE6B3E"/>
    <w:rsid w:val="00CF5FEA"/>
    <w:rsid w:val="00D04885"/>
    <w:rsid w:val="00D05F6C"/>
    <w:rsid w:val="00D121A3"/>
    <w:rsid w:val="00D12BBE"/>
    <w:rsid w:val="00D1586E"/>
    <w:rsid w:val="00D27730"/>
    <w:rsid w:val="00D33BB3"/>
    <w:rsid w:val="00D43B87"/>
    <w:rsid w:val="00D55785"/>
    <w:rsid w:val="00D60CF7"/>
    <w:rsid w:val="00D6373F"/>
    <w:rsid w:val="00DA3293"/>
    <w:rsid w:val="00DC1F8D"/>
    <w:rsid w:val="00E00488"/>
    <w:rsid w:val="00E03CF0"/>
    <w:rsid w:val="00E10BDB"/>
    <w:rsid w:val="00E34222"/>
    <w:rsid w:val="00E37E28"/>
    <w:rsid w:val="00E447E4"/>
    <w:rsid w:val="00E6769E"/>
    <w:rsid w:val="00E8785D"/>
    <w:rsid w:val="00E953A1"/>
    <w:rsid w:val="00EA357A"/>
    <w:rsid w:val="00ED3090"/>
    <w:rsid w:val="00EE0128"/>
    <w:rsid w:val="00EE2EAD"/>
    <w:rsid w:val="00EE775A"/>
    <w:rsid w:val="00EF53C1"/>
    <w:rsid w:val="00F07F45"/>
    <w:rsid w:val="00F10B8A"/>
    <w:rsid w:val="00F278AD"/>
    <w:rsid w:val="00F61BCB"/>
    <w:rsid w:val="00F63E70"/>
    <w:rsid w:val="00F83AF0"/>
    <w:rsid w:val="00F84D59"/>
    <w:rsid w:val="00F85EBF"/>
    <w:rsid w:val="00F9241B"/>
    <w:rsid w:val="00FA067B"/>
    <w:rsid w:val="00FA0A2B"/>
    <w:rsid w:val="00FB5573"/>
    <w:rsid w:val="00FB7FEB"/>
    <w:rsid w:val="00FE021E"/>
    <w:rsid w:val="00FE0346"/>
    <w:rsid w:val="00FE2430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6B19A-3759-4360-A880-1882CB74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3B7C"/>
    <w:rPr>
      <w:b/>
      <w:bCs/>
    </w:rPr>
  </w:style>
  <w:style w:type="character" w:styleId="Emphasis">
    <w:name w:val="Emphasis"/>
    <w:basedOn w:val="DefaultParagraphFont"/>
    <w:uiPriority w:val="20"/>
    <w:qFormat/>
    <w:rsid w:val="00B93B7C"/>
    <w:rPr>
      <w:i/>
      <w:iCs/>
    </w:rPr>
  </w:style>
  <w:style w:type="character" w:customStyle="1" w:styleId="apple-converted-space">
    <w:name w:val="apple-converted-space"/>
    <w:basedOn w:val="DefaultParagraphFont"/>
    <w:rsid w:val="00B93B7C"/>
  </w:style>
  <w:style w:type="paragraph" w:customStyle="1" w:styleId="head2upd">
    <w:name w:val="head 2 upd"/>
    <w:basedOn w:val="Normal"/>
    <w:rsid w:val="00FA0A2B"/>
    <w:pPr>
      <w:spacing w:after="120" w:line="276" w:lineRule="auto"/>
    </w:pPr>
  </w:style>
  <w:style w:type="paragraph" w:styleId="ListParagraph">
    <w:name w:val="List Paragraph"/>
    <w:basedOn w:val="Normal"/>
    <w:uiPriority w:val="34"/>
    <w:qFormat/>
    <w:rsid w:val="00FA0A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6863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LeBlanc</dc:creator>
  <cp:keywords/>
  <dc:description/>
  <cp:lastModifiedBy>Lisa Bazinet</cp:lastModifiedBy>
  <cp:revision>2</cp:revision>
  <dcterms:created xsi:type="dcterms:W3CDTF">2017-04-13T13:18:00Z</dcterms:created>
  <dcterms:modified xsi:type="dcterms:W3CDTF">2017-04-13T13:18:00Z</dcterms:modified>
</cp:coreProperties>
</file>