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4292828"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6B5DE2">
              <w:rPr>
                <w:sz w:val="20"/>
              </w:rPr>
              <w:t>O’Brien Meeting Room</w:t>
            </w:r>
            <w:r>
              <w:rPr>
                <w:sz w:val="20"/>
              </w:rPr>
              <w:t>,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6B5DE2" w:rsidRDefault="006B5DE2" w:rsidP="008F1AFE">
            <w:pPr>
              <w:rPr>
                <w:sz w:val="20"/>
              </w:rPr>
            </w:pPr>
            <w:r w:rsidRPr="006B5DE2">
              <w:rPr>
                <w:sz w:val="20"/>
              </w:rPr>
              <w:t>Thursday, April 27, 2017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5E4A6F" w:rsidP="006B5DE2">
            <w:pPr>
              <w:rPr>
                <w:sz w:val="20"/>
              </w:rPr>
            </w:pPr>
            <w:r>
              <w:rPr>
                <w:sz w:val="20"/>
              </w:rPr>
              <w:t xml:space="preserve">April </w:t>
            </w:r>
            <w:r w:rsidR="006B5DE2">
              <w:rPr>
                <w:sz w:val="20"/>
              </w:rPr>
              <w:t>21</w:t>
            </w:r>
            <w:r w:rsidR="008765FD">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r w:rsidR="006B5DE2">
        <w:rPr>
          <w:sz w:val="20"/>
        </w:rPr>
        <w:t xml:space="preserve"> w/ Military Friends &amp; Gold Star Family</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A320BB" w:rsidRDefault="005C6FC0" w:rsidP="00313A36">
      <w:pPr>
        <w:ind w:left="1440" w:hanging="1440"/>
        <w:rPr>
          <w:sz w:val="20"/>
        </w:rPr>
      </w:pPr>
      <w:r w:rsidRPr="005C6FC0">
        <w:rPr>
          <w:b/>
          <w:sz w:val="20"/>
        </w:rPr>
        <w:t>7:</w:t>
      </w:r>
      <w:r w:rsidR="006B5DE2">
        <w:rPr>
          <w:b/>
          <w:sz w:val="20"/>
        </w:rPr>
        <w:t>1</w:t>
      </w:r>
      <w:r w:rsidR="00445B6E">
        <w:rPr>
          <w:b/>
          <w:sz w:val="20"/>
        </w:rPr>
        <w:t>0</w:t>
      </w:r>
      <w:r w:rsidRPr="005C6FC0">
        <w:rPr>
          <w:b/>
          <w:sz w:val="20"/>
        </w:rPr>
        <w:t xml:space="preserve"> p.m.</w:t>
      </w:r>
      <w:r>
        <w:rPr>
          <w:sz w:val="20"/>
        </w:rPr>
        <w:tab/>
      </w:r>
      <w:r w:rsidR="00445B6E">
        <w:rPr>
          <w:sz w:val="20"/>
        </w:rPr>
        <w:t>Discussion &amp; Vote w/ Military Friends Re: Mass Run for the Fallen</w:t>
      </w:r>
    </w:p>
    <w:p w:rsidR="00A7550F" w:rsidRDefault="00D90F86" w:rsidP="00E010F6">
      <w:pPr>
        <w:ind w:left="1440" w:hanging="1440"/>
        <w:rPr>
          <w:sz w:val="20"/>
        </w:rPr>
      </w:pPr>
      <w:r w:rsidRPr="00777B57">
        <w:rPr>
          <w:b/>
          <w:sz w:val="20"/>
        </w:rPr>
        <w:t>7:</w:t>
      </w:r>
      <w:r w:rsidR="00445B6E">
        <w:rPr>
          <w:b/>
          <w:sz w:val="20"/>
        </w:rPr>
        <w:t>15</w:t>
      </w:r>
      <w:r w:rsidRPr="00777B57">
        <w:rPr>
          <w:b/>
          <w:sz w:val="20"/>
        </w:rPr>
        <w:t xml:space="preserve"> p.m</w:t>
      </w:r>
      <w:r>
        <w:rPr>
          <w:sz w:val="20"/>
        </w:rPr>
        <w:t>.</w:t>
      </w:r>
      <w:r w:rsidR="002D5F9D">
        <w:rPr>
          <w:sz w:val="20"/>
        </w:rPr>
        <w:tab/>
      </w:r>
      <w:r w:rsidR="00A320BB">
        <w:rPr>
          <w:sz w:val="20"/>
        </w:rPr>
        <w:t>D</w:t>
      </w:r>
      <w:r w:rsidR="00445B6E">
        <w:rPr>
          <w:sz w:val="20"/>
        </w:rPr>
        <w:t>iscussion &amp; Vote Re: Layout of Birch Street as a Public Way</w:t>
      </w:r>
    </w:p>
    <w:p w:rsidR="00A15F4B" w:rsidRDefault="00A15F4B" w:rsidP="00E010F6">
      <w:pPr>
        <w:ind w:left="1440" w:hanging="1440"/>
        <w:rPr>
          <w:sz w:val="20"/>
        </w:rPr>
      </w:pPr>
      <w:r w:rsidRPr="007F7321">
        <w:rPr>
          <w:b/>
          <w:sz w:val="20"/>
        </w:rPr>
        <w:t>7:</w:t>
      </w:r>
      <w:r w:rsidR="00445B6E">
        <w:rPr>
          <w:b/>
          <w:sz w:val="20"/>
        </w:rPr>
        <w:t>20</w:t>
      </w:r>
      <w:r w:rsidRPr="007F7321">
        <w:rPr>
          <w:b/>
          <w:sz w:val="20"/>
        </w:rPr>
        <w:t xml:space="preserve"> p.m.</w:t>
      </w:r>
      <w:r>
        <w:rPr>
          <w:sz w:val="20"/>
        </w:rPr>
        <w:tab/>
      </w:r>
      <w:r w:rsidR="00445B6E">
        <w:rPr>
          <w:sz w:val="20"/>
        </w:rPr>
        <w:t>Discussion &amp; Vote Re: Transient Vendor License for Jack &amp; Eric’s Pirate Lemonade Stand</w:t>
      </w:r>
    </w:p>
    <w:p w:rsidR="00A15F4B" w:rsidRDefault="00A15F4B" w:rsidP="00E010F6">
      <w:pPr>
        <w:ind w:left="1440" w:hanging="1440"/>
        <w:rPr>
          <w:sz w:val="20"/>
        </w:rPr>
      </w:pPr>
      <w:r w:rsidRPr="007F7321">
        <w:rPr>
          <w:b/>
          <w:sz w:val="20"/>
        </w:rPr>
        <w:t>7:</w:t>
      </w:r>
      <w:r w:rsidR="00445B6E">
        <w:rPr>
          <w:b/>
          <w:sz w:val="20"/>
        </w:rPr>
        <w:t>25</w:t>
      </w:r>
      <w:r w:rsidRPr="007F7321">
        <w:rPr>
          <w:b/>
          <w:sz w:val="20"/>
        </w:rPr>
        <w:t xml:space="preserve"> p.m.</w:t>
      </w:r>
      <w:r w:rsidR="00445B6E">
        <w:rPr>
          <w:b/>
          <w:sz w:val="20"/>
        </w:rPr>
        <w:tab/>
      </w:r>
      <w:r w:rsidR="00445B6E" w:rsidRPr="001F75AA">
        <w:rPr>
          <w:sz w:val="20"/>
        </w:rPr>
        <w:t>Discussion &amp; Vote Re: Request for Entertainment License at Mocha Java</w:t>
      </w:r>
      <w:r>
        <w:rPr>
          <w:sz w:val="20"/>
        </w:rPr>
        <w:tab/>
      </w:r>
    </w:p>
    <w:p w:rsidR="00A15F4B" w:rsidRDefault="00A15F4B" w:rsidP="00E010F6">
      <w:pPr>
        <w:ind w:left="1440" w:hanging="1440"/>
        <w:rPr>
          <w:sz w:val="20"/>
        </w:rPr>
      </w:pPr>
      <w:r w:rsidRPr="007F7321">
        <w:rPr>
          <w:b/>
          <w:sz w:val="20"/>
        </w:rPr>
        <w:t>7:</w:t>
      </w:r>
      <w:r w:rsidR="00445B6E">
        <w:rPr>
          <w:b/>
          <w:sz w:val="20"/>
        </w:rPr>
        <w:t>30</w:t>
      </w:r>
      <w:r w:rsidRPr="007F7321">
        <w:rPr>
          <w:b/>
          <w:sz w:val="20"/>
        </w:rPr>
        <w:t xml:space="preserve"> p.m.</w:t>
      </w:r>
      <w:r w:rsidR="001F7572">
        <w:rPr>
          <w:b/>
          <w:sz w:val="20"/>
        </w:rPr>
        <w:tab/>
      </w:r>
      <w:r w:rsidR="002C6EB3" w:rsidRPr="002C6EB3">
        <w:rPr>
          <w:sz w:val="20"/>
        </w:rPr>
        <w:t xml:space="preserve">Discussion &amp; Vote </w:t>
      </w:r>
      <w:r w:rsidR="00445B6E">
        <w:rPr>
          <w:sz w:val="20"/>
        </w:rPr>
        <w:t>Re:  One Day License for Dedham Historical Society (5/20/17)</w:t>
      </w:r>
      <w:r>
        <w:rPr>
          <w:sz w:val="20"/>
        </w:rPr>
        <w:t xml:space="preserve"> </w:t>
      </w:r>
      <w:r>
        <w:rPr>
          <w:sz w:val="20"/>
        </w:rPr>
        <w:tab/>
      </w:r>
      <w:r w:rsidR="007F7321">
        <w:rPr>
          <w:sz w:val="20"/>
        </w:rPr>
        <w:t xml:space="preserve"> </w:t>
      </w:r>
      <w:r>
        <w:rPr>
          <w:sz w:val="20"/>
        </w:rPr>
        <w:t xml:space="preserve"> </w:t>
      </w:r>
    </w:p>
    <w:p w:rsidR="00A15F4B" w:rsidRDefault="001F75AA" w:rsidP="00E010F6">
      <w:pPr>
        <w:ind w:left="1440" w:hanging="1440"/>
        <w:rPr>
          <w:sz w:val="20"/>
        </w:rPr>
      </w:pPr>
      <w:r>
        <w:rPr>
          <w:b/>
          <w:sz w:val="20"/>
        </w:rPr>
        <w:t>7</w:t>
      </w:r>
      <w:r w:rsidR="00A15F4B" w:rsidRPr="007F7321">
        <w:rPr>
          <w:b/>
          <w:sz w:val="20"/>
        </w:rPr>
        <w:t>:</w:t>
      </w:r>
      <w:r>
        <w:rPr>
          <w:b/>
          <w:sz w:val="20"/>
        </w:rPr>
        <w:t>35</w:t>
      </w:r>
      <w:r w:rsidR="00A15F4B" w:rsidRPr="007F7321">
        <w:rPr>
          <w:b/>
          <w:sz w:val="20"/>
        </w:rPr>
        <w:t xml:space="preserve"> p.m.</w:t>
      </w:r>
      <w:r w:rsidR="00A15F4B">
        <w:rPr>
          <w:sz w:val="20"/>
        </w:rPr>
        <w:tab/>
      </w:r>
      <w:r w:rsidR="008431AF">
        <w:rPr>
          <w:sz w:val="20"/>
        </w:rPr>
        <w:t>Discussion</w:t>
      </w:r>
      <w:r w:rsidR="00BA2426">
        <w:rPr>
          <w:sz w:val="20"/>
        </w:rPr>
        <w:t xml:space="preserve"> &amp; Vote Re:</w:t>
      </w:r>
      <w:r w:rsidR="00445B6E">
        <w:rPr>
          <w:sz w:val="20"/>
        </w:rPr>
        <w:t xml:space="preserve"> Bay State Antique Auto Club Car Show (7/9/17) </w:t>
      </w:r>
      <w:proofErr w:type="gramStart"/>
      <w:r w:rsidR="00445B6E">
        <w:rPr>
          <w:sz w:val="20"/>
        </w:rPr>
        <w:t>One</w:t>
      </w:r>
      <w:proofErr w:type="gramEnd"/>
      <w:r w:rsidR="00445B6E">
        <w:rPr>
          <w:sz w:val="20"/>
        </w:rPr>
        <w:t xml:space="preserve"> day Common </w:t>
      </w:r>
      <w:proofErr w:type="spellStart"/>
      <w:r w:rsidR="00445B6E">
        <w:rPr>
          <w:sz w:val="20"/>
        </w:rPr>
        <w:t>Victualler</w:t>
      </w:r>
      <w:proofErr w:type="spellEnd"/>
      <w:r w:rsidR="00445B6E">
        <w:rPr>
          <w:sz w:val="20"/>
        </w:rPr>
        <w:t xml:space="preserve"> License &amp; Transient Vendor License</w:t>
      </w:r>
      <w:r w:rsidR="00BA2426">
        <w:rPr>
          <w:sz w:val="20"/>
        </w:rPr>
        <w:t xml:space="preserve"> </w:t>
      </w:r>
    </w:p>
    <w:p w:rsidR="00A15F4B" w:rsidRDefault="001F75AA" w:rsidP="00E010F6">
      <w:pPr>
        <w:ind w:left="1440" w:hanging="1440"/>
        <w:rPr>
          <w:sz w:val="20"/>
        </w:rPr>
      </w:pPr>
      <w:r>
        <w:rPr>
          <w:b/>
          <w:sz w:val="20"/>
        </w:rPr>
        <w:t>7</w:t>
      </w:r>
      <w:r w:rsidR="00A15F4B" w:rsidRPr="007F7321">
        <w:rPr>
          <w:b/>
          <w:sz w:val="20"/>
        </w:rPr>
        <w:t>:</w:t>
      </w:r>
      <w:r>
        <w:rPr>
          <w:b/>
          <w:sz w:val="20"/>
        </w:rPr>
        <w:t>40</w:t>
      </w:r>
      <w:r w:rsidR="00A15F4B" w:rsidRPr="007F7321">
        <w:rPr>
          <w:b/>
          <w:sz w:val="20"/>
        </w:rPr>
        <w:t xml:space="preserve"> p.m</w:t>
      </w:r>
      <w:r w:rsidR="00A15F4B">
        <w:rPr>
          <w:sz w:val="20"/>
        </w:rPr>
        <w:t>.</w:t>
      </w:r>
      <w:r w:rsidR="008431AF">
        <w:rPr>
          <w:sz w:val="20"/>
        </w:rPr>
        <w:tab/>
        <w:t>Discussion &amp; Vote Re:</w:t>
      </w:r>
      <w:r>
        <w:rPr>
          <w:sz w:val="20"/>
        </w:rPr>
        <w:t xml:space="preserve"> BOS Position for 2017 Special &amp; Annual Town Meetings</w:t>
      </w:r>
      <w:r w:rsidR="008431AF">
        <w:rPr>
          <w:sz w:val="20"/>
        </w:rPr>
        <w:t xml:space="preserve"> </w:t>
      </w:r>
      <w:r w:rsidR="00A15F4B">
        <w:rPr>
          <w:sz w:val="20"/>
        </w:rPr>
        <w:tab/>
      </w:r>
    </w:p>
    <w:p w:rsidR="00C95B3E" w:rsidRPr="00C95B3E" w:rsidRDefault="00C95B3E" w:rsidP="00E20530">
      <w:pPr>
        <w:ind w:left="1440" w:hanging="1440"/>
        <w:rPr>
          <w:sz w:val="20"/>
        </w:rPr>
      </w:pPr>
    </w:p>
    <w:p w:rsidR="00197078" w:rsidRDefault="00197078" w:rsidP="0099122C">
      <w:pPr>
        <w:rPr>
          <w:b/>
          <w:sz w:val="20"/>
          <w:u w:val="single"/>
        </w:rPr>
      </w:pPr>
      <w:r w:rsidRPr="00197078">
        <w:rPr>
          <w:b/>
          <w:sz w:val="20"/>
          <w:u w:val="single"/>
        </w:rPr>
        <w:t>Town Manager’s Report</w:t>
      </w:r>
    </w:p>
    <w:p w:rsidR="007D2FEC" w:rsidRPr="00197078" w:rsidRDefault="007F7321" w:rsidP="0099122C">
      <w:pPr>
        <w:rPr>
          <w:sz w:val="20"/>
        </w:rPr>
      </w:pPr>
      <w:r>
        <w:rPr>
          <w:b/>
          <w:sz w:val="20"/>
          <w:u w:val="single"/>
        </w:rPr>
        <w:t xml:space="preserve">Action by BOS: </w:t>
      </w:r>
      <w:r>
        <w:rPr>
          <w:b/>
          <w:sz w:val="20"/>
        </w:rPr>
        <w:t xml:space="preserve">  </w:t>
      </w:r>
      <w:r w:rsidR="00197078">
        <w:rPr>
          <w:sz w:val="20"/>
        </w:rPr>
        <w:t>Minutes; Acceptance of Gifts; Block Parties</w:t>
      </w:r>
      <w:r w:rsidR="00445B6E">
        <w:rPr>
          <w:sz w:val="20"/>
        </w:rPr>
        <w:t xml:space="preserve"> (Churchill Ave &amp; Dominic Ct. 5/29/17; Fox Meadow Lane 6/24/17)</w:t>
      </w:r>
      <w:r w:rsidR="00190F8F">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One-day licenses</w:t>
      </w:r>
      <w:r w:rsidR="00BA2426">
        <w:rPr>
          <w:sz w:val="20"/>
        </w:rPr>
        <w:t xml:space="preserve"> (MBACC, 4/29/17 &amp; 5/21/17)</w:t>
      </w:r>
      <w:r w:rsidR="001F75AA">
        <w:rPr>
          <w:sz w:val="20"/>
        </w:rPr>
        <w:t xml:space="preserve"> (First Church &amp; Parish 6/10/17) (Communities for People at Endicott Estate 6/15/17)</w:t>
      </w:r>
      <w:r w:rsidR="00A320BB">
        <w:rPr>
          <w:sz w:val="20"/>
        </w:rPr>
        <w:t xml:space="preserve">; Request for </w:t>
      </w:r>
      <w:r w:rsidR="00445B6E">
        <w:rPr>
          <w:sz w:val="20"/>
        </w:rPr>
        <w:t>Braking for Aids Ride</w:t>
      </w:r>
      <w:r w:rsidR="00A320BB">
        <w:rPr>
          <w:sz w:val="20"/>
        </w:rPr>
        <w:t xml:space="preserve"> (</w:t>
      </w:r>
      <w:r w:rsidR="00445B6E">
        <w:rPr>
          <w:sz w:val="20"/>
        </w:rPr>
        <w:t>9</w:t>
      </w:r>
      <w:r w:rsidR="00A320BB">
        <w:rPr>
          <w:sz w:val="20"/>
        </w:rPr>
        <w:t>/</w:t>
      </w:r>
      <w:r w:rsidR="00445B6E">
        <w:rPr>
          <w:sz w:val="20"/>
        </w:rPr>
        <w:t>8</w:t>
      </w:r>
      <w:r w:rsidR="00A320BB">
        <w:rPr>
          <w:sz w:val="20"/>
        </w:rPr>
        <w:t>/17)</w:t>
      </w:r>
      <w:r w:rsidR="00445B6E">
        <w:rPr>
          <w:sz w:val="20"/>
        </w:rPr>
        <w:t xml:space="preserve">; Dedham Housing Authority Request for use of High Street Parking Lot </w:t>
      </w:r>
      <w:bookmarkStart w:id="0" w:name="_GoBack"/>
      <w:bookmarkEnd w:id="0"/>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1F75AA">
        <w:rPr>
          <w:rFonts w:ascii="Eras Demi ITC" w:hAnsi="Eras Demi ITC"/>
          <w:sz w:val="20"/>
          <w:u w:val="single"/>
        </w:rPr>
        <w:t xml:space="preserve">: </w:t>
      </w:r>
      <w:r w:rsidR="001F75AA" w:rsidRPr="001F75AA">
        <w:rPr>
          <w:rFonts w:ascii="Eras Demi ITC" w:hAnsi="Eras Demi ITC"/>
          <w:sz w:val="20"/>
        </w:rPr>
        <w:t>(To discuss strategy with respect to collective bargaining)</w:t>
      </w:r>
      <w:r w:rsidR="005A4F9E" w:rsidRPr="001F75AA">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1F75AA"/>
    <w:rsid w:val="00226D48"/>
    <w:rsid w:val="002555EF"/>
    <w:rsid w:val="0026179B"/>
    <w:rsid w:val="0027147D"/>
    <w:rsid w:val="002A0C8E"/>
    <w:rsid w:val="002B050B"/>
    <w:rsid w:val="002B69E8"/>
    <w:rsid w:val="002B6EB4"/>
    <w:rsid w:val="002C6EB3"/>
    <w:rsid w:val="002D1371"/>
    <w:rsid w:val="002D5F9D"/>
    <w:rsid w:val="002D7B4F"/>
    <w:rsid w:val="002F276A"/>
    <w:rsid w:val="003113B3"/>
    <w:rsid w:val="00313A36"/>
    <w:rsid w:val="0032519F"/>
    <w:rsid w:val="003302F6"/>
    <w:rsid w:val="00331506"/>
    <w:rsid w:val="003410D5"/>
    <w:rsid w:val="00350901"/>
    <w:rsid w:val="003575EB"/>
    <w:rsid w:val="003600CA"/>
    <w:rsid w:val="0038723A"/>
    <w:rsid w:val="003964EA"/>
    <w:rsid w:val="003B683B"/>
    <w:rsid w:val="003E1DDA"/>
    <w:rsid w:val="00410B1E"/>
    <w:rsid w:val="00412EFA"/>
    <w:rsid w:val="00420BDF"/>
    <w:rsid w:val="00445B6E"/>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E4A6F"/>
    <w:rsid w:val="005F5C2B"/>
    <w:rsid w:val="00600093"/>
    <w:rsid w:val="00606584"/>
    <w:rsid w:val="00623D09"/>
    <w:rsid w:val="00641AB1"/>
    <w:rsid w:val="00643338"/>
    <w:rsid w:val="00651AA3"/>
    <w:rsid w:val="0065780D"/>
    <w:rsid w:val="00662CDC"/>
    <w:rsid w:val="00670CAD"/>
    <w:rsid w:val="006B5DE2"/>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A17BC"/>
    <w:rsid w:val="00AA702D"/>
    <w:rsid w:val="00AF2178"/>
    <w:rsid w:val="00B01C01"/>
    <w:rsid w:val="00B21924"/>
    <w:rsid w:val="00B23C67"/>
    <w:rsid w:val="00B4527C"/>
    <w:rsid w:val="00B4717A"/>
    <w:rsid w:val="00B555C6"/>
    <w:rsid w:val="00B615B4"/>
    <w:rsid w:val="00B766A3"/>
    <w:rsid w:val="00B84369"/>
    <w:rsid w:val="00B90476"/>
    <w:rsid w:val="00BA0269"/>
    <w:rsid w:val="00BA2426"/>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295</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2017-04-21T19:00:00Z</dcterms:created>
  <dcterms:modified xsi:type="dcterms:W3CDTF">2017-04-21T19:00:00Z</dcterms:modified>
</cp:coreProperties>
</file>