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140" w:tblpY="-80"/>
        <w:tblOverlap w:val="never"/>
        <w:tblW w:w="3509" w:type="dxa"/>
        <w:tblInd w:w="0" w:type="dxa"/>
        <w:tblCellMar>
          <w:top w:w="78" w:type="dxa"/>
          <w:left w:w="108" w:type="dxa"/>
          <w:right w:w="115" w:type="dxa"/>
        </w:tblCellMar>
        <w:tblLook w:val="04A0" w:firstRow="1" w:lastRow="0" w:firstColumn="1" w:lastColumn="0" w:noHBand="0" w:noVBand="1"/>
      </w:tblPr>
      <w:tblGrid>
        <w:gridCol w:w="3509"/>
      </w:tblGrid>
      <w:tr w:rsidR="00043434" w14:paraId="16640C3D" w14:textId="77777777">
        <w:trPr>
          <w:trHeight w:val="2021"/>
        </w:trPr>
        <w:tc>
          <w:tcPr>
            <w:tcW w:w="3509" w:type="dxa"/>
            <w:tcBorders>
              <w:top w:val="single" w:sz="17" w:space="0" w:color="000000"/>
              <w:left w:val="single" w:sz="17" w:space="0" w:color="000000"/>
              <w:bottom w:val="single" w:sz="17" w:space="0" w:color="000000"/>
              <w:right w:val="single" w:sz="17" w:space="0" w:color="000000"/>
            </w:tcBorders>
          </w:tcPr>
          <w:p w14:paraId="71E8B7B1" w14:textId="77777777" w:rsidR="00043434" w:rsidRDefault="001A1911">
            <w:r>
              <w:rPr>
                <w:rFonts w:ascii="Eras ITC" w:eastAsia="Eras ITC" w:hAnsi="Eras ITC" w:cs="Eras ITC"/>
                <w:sz w:val="24"/>
              </w:rPr>
              <w:t xml:space="preserve">POSTED: </w:t>
            </w:r>
          </w:p>
          <w:p w14:paraId="07DBE808" w14:textId="77777777" w:rsidR="00043434" w:rsidRDefault="001A1911">
            <w:r>
              <w:rPr>
                <w:rFonts w:ascii="Book Antiqua" w:eastAsia="Book Antiqua" w:hAnsi="Book Antiqua" w:cs="Book Antiqua"/>
                <w:sz w:val="24"/>
              </w:rPr>
              <w:t xml:space="preserve"> </w:t>
            </w:r>
          </w:p>
          <w:p w14:paraId="1A612F95" w14:textId="77777777" w:rsidR="00043434" w:rsidRDefault="001A1911">
            <w:r>
              <w:rPr>
                <w:rFonts w:ascii="Book Antiqua" w:eastAsia="Book Antiqua" w:hAnsi="Book Antiqua" w:cs="Book Antiqua"/>
                <w:sz w:val="24"/>
              </w:rPr>
              <w:t xml:space="preserve"> </w:t>
            </w:r>
          </w:p>
          <w:p w14:paraId="1D6B3535" w14:textId="77777777" w:rsidR="00043434" w:rsidRDefault="001A1911">
            <w:pPr>
              <w:ind w:left="68"/>
              <w:jc w:val="center"/>
            </w:pPr>
            <w:r>
              <w:rPr>
                <w:rFonts w:ascii="Eras ITC" w:eastAsia="Eras ITC" w:hAnsi="Eras ITC" w:cs="Eras ITC"/>
                <w:sz w:val="24"/>
              </w:rPr>
              <w:t xml:space="preserve"> </w:t>
            </w:r>
          </w:p>
          <w:p w14:paraId="34E4F012" w14:textId="77777777" w:rsidR="00043434" w:rsidRDefault="001A1911">
            <w:pPr>
              <w:ind w:left="68"/>
              <w:jc w:val="center"/>
            </w:pPr>
            <w:r>
              <w:rPr>
                <w:rFonts w:ascii="Eras ITC" w:eastAsia="Eras ITC" w:hAnsi="Eras ITC" w:cs="Eras ITC"/>
                <w:sz w:val="24"/>
              </w:rPr>
              <w:t xml:space="preserve"> </w:t>
            </w:r>
          </w:p>
          <w:p w14:paraId="4DDAB6C2" w14:textId="77777777" w:rsidR="00043434" w:rsidRDefault="001A1911">
            <w:pPr>
              <w:ind w:left="68"/>
              <w:jc w:val="center"/>
            </w:pPr>
            <w:r>
              <w:rPr>
                <w:rFonts w:ascii="Eras ITC" w:eastAsia="Eras ITC" w:hAnsi="Eras ITC" w:cs="Eras ITC"/>
                <w:sz w:val="24"/>
              </w:rPr>
              <w:t xml:space="preserve"> </w:t>
            </w:r>
          </w:p>
          <w:p w14:paraId="5AA2109C" w14:textId="77777777" w:rsidR="00043434" w:rsidRDefault="001A1911">
            <w:pPr>
              <w:ind w:left="7"/>
              <w:jc w:val="center"/>
            </w:pPr>
            <w:r>
              <w:rPr>
                <w:rFonts w:ascii="Eras ITC" w:eastAsia="Eras ITC" w:hAnsi="Eras ITC" w:cs="Eras ITC"/>
                <w:sz w:val="24"/>
              </w:rPr>
              <w:t xml:space="preserve">TOWN CLERK </w:t>
            </w:r>
          </w:p>
        </w:tc>
      </w:tr>
    </w:tbl>
    <w:p w14:paraId="1736324A" w14:textId="77777777" w:rsidR="00043434" w:rsidRDefault="001A1911">
      <w:pPr>
        <w:spacing w:after="81"/>
        <w:ind w:left="153" w:right="785"/>
        <w:jc w:val="center"/>
      </w:pPr>
      <w:r>
        <w:rPr>
          <w:noProof/>
        </w:rPr>
        <w:drawing>
          <wp:anchor distT="0" distB="0" distL="114300" distR="114300" simplePos="0" relativeHeight="251658240" behindDoc="0" locked="0" layoutInCell="1" allowOverlap="0" wp14:anchorId="2665C6AD" wp14:editId="19112B92">
            <wp:simplePos x="0" y="0"/>
            <wp:positionH relativeFrom="column">
              <wp:posOffset>-445770</wp:posOffset>
            </wp:positionH>
            <wp:positionV relativeFrom="paragraph">
              <wp:posOffset>0</wp:posOffset>
            </wp:positionV>
            <wp:extent cx="1190396" cy="1221829"/>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190396" cy="1221829"/>
                    </a:xfrm>
                    <a:prstGeom prst="rect">
                      <a:avLst/>
                    </a:prstGeom>
                  </pic:spPr>
                </pic:pic>
              </a:graphicData>
            </a:graphic>
          </wp:anchor>
        </w:drawing>
      </w:r>
      <w:r>
        <w:rPr>
          <w:rFonts w:ascii="Book Antiqua" w:eastAsia="Book Antiqua" w:hAnsi="Book Antiqua" w:cs="Book Antiqua"/>
          <w:sz w:val="24"/>
        </w:rPr>
        <w:t xml:space="preserve">TOWN OF DEDHAM </w:t>
      </w:r>
    </w:p>
    <w:p w14:paraId="15340838" w14:textId="77777777" w:rsidR="00043434" w:rsidRDefault="001A1911">
      <w:pPr>
        <w:spacing w:after="22"/>
        <w:ind w:left="153" w:right="696"/>
        <w:jc w:val="center"/>
      </w:pPr>
      <w:r>
        <w:rPr>
          <w:rFonts w:ascii="Book Antiqua" w:eastAsia="Book Antiqua" w:hAnsi="Book Antiqua" w:cs="Book Antiqua"/>
          <w:b/>
          <w:sz w:val="36"/>
        </w:rPr>
        <w:t xml:space="preserve"> </w:t>
      </w:r>
    </w:p>
    <w:p w14:paraId="082BFCD3" w14:textId="77777777" w:rsidR="00043434" w:rsidRDefault="001A1911">
      <w:pPr>
        <w:spacing w:after="0" w:line="233" w:lineRule="auto"/>
        <w:ind w:left="347" w:right="2052" w:hanging="194"/>
      </w:pPr>
      <w:r>
        <w:rPr>
          <w:rFonts w:ascii="Book Antiqua" w:eastAsia="Book Antiqua" w:hAnsi="Book Antiqua" w:cs="Book Antiqua"/>
          <w:b/>
          <w:sz w:val="44"/>
        </w:rPr>
        <w:t>MEETING NOTICE</w:t>
      </w:r>
      <w:r>
        <w:rPr>
          <w:rFonts w:ascii="Book Antiqua" w:eastAsia="Book Antiqua" w:hAnsi="Book Antiqua" w:cs="Book Antiqua"/>
          <w:b/>
          <w:sz w:val="36"/>
        </w:rPr>
        <w:t xml:space="preserve"> </w:t>
      </w:r>
    </w:p>
    <w:p w14:paraId="1A8EF223" w14:textId="77777777" w:rsidR="00043434" w:rsidRDefault="001A1911">
      <w:pPr>
        <w:spacing w:after="0"/>
        <w:ind w:left="153"/>
      </w:pPr>
      <w:r>
        <w:rPr>
          <w:rFonts w:ascii="Book Antiqua" w:eastAsia="Book Antiqua" w:hAnsi="Book Antiqua" w:cs="Book Antiqua"/>
          <w:sz w:val="24"/>
        </w:rPr>
        <w:t xml:space="preserve"> </w:t>
      </w:r>
    </w:p>
    <w:p w14:paraId="78EBE721" w14:textId="77777777" w:rsidR="00043434" w:rsidRDefault="001A1911">
      <w:pPr>
        <w:spacing w:after="0"/>
      </w:pPr>
      <w:r>
        <w:rPr>
          <w:rFonts w:ascii="Book Antiqua" w:eastAsia="Book Antiqua" w:hAnsi="Book Antiqua" w:cs="Book Antiqua"/>
          <w:sz w:val="24"/>
        </w:rPr>
        <w:t xml:space="preserve"> </w:t>
      </w:r>
    </w:p>
    <w:p w14:paraId="0D0EC298" w14:textId="77777777" w:rsidR="00043434" w:rsidRDefault="001A1911">
      <w:pPr>
        <w:spacing w:after="51"/>
      </w:pPr>
      <w:r>
        <w:rPr>
          <w:rFonts w:ascii="Eras ITC" w:eastAsia="Eras ITC" w:hAnsi="Eras ITC" w:cs="Eras ITC"/>
          <w:sz w:val="18"/>
        </w:rPr>
        <w:t xml:space="preserve">POSTED IN ACCORDANCE WITH THE PROVISIONS OF M.G.L. CHAPTER 30A SECTION 20 AS AMENDED. </w:t>
      </w:r>
    </w:p>
    <w:p w14:paraId="0A4C0063" w14:textId="77777777" w:rsidR="00043434" w:rsidRDefault="001A1911">
      <w:pPr>
        <w:spacing w:after="0"/>
        <w:ind w:left="137"/>
        <w:jc w:val="center"/>
      </w:pPr>
      <w:r>
        <w:rPr>
          <w:sz w:val="24"/>
        </w:rPr>
        <w:t xml:space="preserve"> </w:t>
      </w:r>
    </w:p>
    <w:tbl>
      <w:tblPr>
        <w:tblStyle w:val="TableGrid"/>
        <w:tblW w:w="9743" w:type="dxa"/>
        <w:tblInd w:w="5" w:type="dxa"/>
        <w:tblCellMar>
          <w:top w:w="52" w:type="dxa"/>
          <w:right w:w="115" w:type="dxa"/>
        </w:tblCellMar>
        <w:tblLook w:val="04A0" w:firstRow="1" w:lastRow="0" w:firstColumn="1" w:lastColumn="0" w:noHBand="0" w:noVBand="1"/>
      </w:tblPr>
      <w:tblGrid>
        <w:gridCol w:w="2965"/>
        <w:gridCol w:w="6778"/>
      </w:tblGrid>
      <w:tr w:rsidR="00043434" w14:paraId="76C3E0D4" w14:textId="77777777">
        <w:trPr>
          <w:trHeight w:val="499"/>
        </w:trPr>
        <w:tc>
          <w:tcPr>
            <w:tcW w:w="2965" w:type="dxa"/>
            <w:vMerge w:val="restart"/>
            <w:tcBorders>
              <w:top w:val="single" w:sz="4" w:space="0" w:color="000000"/>
              <w:left w:val="single" w:sz="4" w:space="0" w:color="000000"/>
              <w:bottom w:val="single" w:sz="4" w:space="0" w:color="000000"/>
              <w:right w:val="nil"/>
            </w:tcBorders>
          </w:tcPr>
          <w:p w14:paraId="20B78E2A" w14:textId="77777777" w:rsidR="00043434" w:rsidRDefault="001A1911">
            <w:pPr>
              <w:spacing w:after="183"/>
              <w:ind w:left="108"/>
            </w:pPr>
            <w:r>
              <w:rPr>
                <w:b/>
                <w:sz w:val="24"/>
              </w:rPr>
              <w:t xml:space="preserve">Board or Committee: </w:t>
            </w:r>
          </w:p>
          <w:p w14:paraId="3CD59D93" w14:textId="77777777" w:rsidR="00043434" w:rsidRDefault="001A1911">
            <w:pPr>
              <w:spacing w:after="183"/>
              <w:ind w:left="108"/>
            </w:pPr>
            <w:r>
              <w:rPr>
                <w:b/>
                <w:sz w:val="24"/>
              </w:rPr>
              <w:t xml:space="preserve">Location: </w:t>
            </w:r>
          </w:p>
          <w:p w14:paraId="6A0AF2B5" w14:textId="77777777" w:rsidR="00043434" w:rsidRDefault="001A1911">
            <w:pPr>
              <w:spacing w:after="183"/>
              <w:ind w:left="108"/>
            </w:pPr>
            <w:r>
              <w:rPr>
                <w:b/>
                <w:sz w:val="24"/>
              </w:rPr>
              <w:t xml:space="preserve">Day, Date, Time: </w:t>
            </w:r>
          </w:p>
          <w:p w14:paraId="410DEF95" w14:textId="77777777" w:rsidR="00043434" w:rsidRDefault="001A1911">
            <w:pPr>
              <w:spacing w:after="183"/>
              <w:ind w:left="108"/>
            </w:pPr>
            <w:r>
              <w:rPr>
                <w:b/>
                <w:sz w:val="24"/>
              </w:rPr>
              <w:t xml:space="preserve">Submitted By: </w:t>
            </w:r>
          </w:p>
          <w:p w14:paraId="4EACFB33" w14:textId="77777777" w:rsidR="00043434" w:rsidRDefault="001A1911">
            <w:pPr>
              <w:ind w:left="108"/>
            </w:pPr>
            <w:r>
              <w:rPr>
                <w:b/>
                <w:sz w:val="24"/>
              </w:rPr>
              <w:t xml:space="preserve">Date: </w:t>
            </w:r>
          </w:p>
        </w:tc>
        <w:tc>
          <w:tcPr>
            <w:tcW w:w="6779" w:type="dxa"/>
            <w:tcBorders>
              <w:top w:val="single" w:sz="4" w:space="0" w:color="000000"/>
              <w:left w:val="nil"/>
              <w:bottom w:val="single" w:sz="4" w:space="0" w:color="000000"/>
              <w:right w:val="single" w:sz="4" w:space="0" w:color="000000"/>
            </w:tcBorders>
          </w:tcPr>
          <w:p w14:paraId="5D2DA5B9" w14:textId="77777777" w:rsidR="00043434" w:rsidRDefault="001A1911">
            <w:r>
              <w:rPr>
                <w:sz w:val="24"/>
              </w:rPr>
              <w:t xml:space="preserve">Dog Park Committee  </w:t>
            </w:r>
          </w:p>
          <w:p w14:paraId="3B3B8E03" w14:textId="77777777" w:rsidR="00043434" w:rsidRDefault="001A1911">
            <w:r>
              <w:rPr>
                <w:sz w:val="20"/>
              </w:rPr>
              <w:t xml:space="preserve"> </w:t>
            </w:r>
          </w:p>
        </w:tc>
      </w:tr>
      <w:tr w:rsidR="00043434" w14:paraId="07219451" w14:textId="77777777">
        <w:trPr>
          <w:trHeight w:val="500"/>
        </w:trPr>
        <w:tc>
          <w:tcPr>
            <w:tcW w:w="0" w:type="auto"/>
            <w:vMerge/>
            <w:tcBorders>
              <w:top w:val="nil"/>
              <w:left w:val="single" w:sz="4" w:space="0" w:color="000000"/>
              <w:bottom w:val="nil"/>
              <w:right w:val="nil"/>
            </w:tcBorders>
          </w:tcPr>
          <w:p w14:paraId="539519C1" w14:textId="77777777" w:rsidR="00043434" w:rsidRDefault="00043434"/>
        </w:tc>
        <w:tc>
          <w:tcPr>
            <w:tcW w:w="6779" w:type="dxa"/>
            <w:tcBorders>
              <w:top w:val="single" w:sz="4" w:space="0" w:color="000000"/>
              <w:left w:val="nil"/>
              <w:bottom w:val="single" w:sz="4" w:space="0" w:color="000000"/>
              <w:right w:val="single" w:sz="4" w:space="0" w:color="000000"/>
            </w:tcBorders>
          </w:tcPr>
          <w:p w14:paraId="1A09DAF4" w14:textId="19016DFF" w:rsidR="00043434" w:rsidRDefault="001A1911">
            <w:r>
              <w:rPr>
                <w:sz w:val="24"/>
              </w:rPr>
              <w:t xml:space="preserve">Virtual Meeting </w:t>
            </w:r>
          </w:p>
        </w:tc>
      </w:tr>
      <w:tr w:rsidR="00043434" w14:paraId="11F83BE7" w14:textId="77777777">
        <w:trPr>
          <w:trHeight w:val="499"/>
        </w:trPr>
        <w:tc>
          <w:tcPr>
            <w:tcW w:w="0" w:type="auto"/>
            <w:vMerge/>
            <w:tcBorders>
              <w:top w:val="nil"/>
              <w:left w:val="single" w:sz="4" w:space="0" w:color="000000"/>
              <w:bottom w:val="nil"/>
              <w:right w:val="nil"/>
            </w:tcBorders>
          </w:tcPr>
          <w:p w14:paraId="2E439A74" w14:textId="77777777" w:rsidR="00043434" w:rsidRDefault="00043434"/>
        </w:tc>
        <w:tc>
          <w:tcPr>
            <w:tcW w:w="6779" w:type="dxa"/>
            <w:tcBorders>
              <w:top w:val="single" w:sz="4" w:space="0" w:color="000000"/>
              <w:left w:val="nil"/>
              <w:bottom w:val="single" w:sz="4" w:space="0" w:color="000000"/>
              <w:right w:val="single" w:sz="4" w:space="0" w:color="000000"/>
            </w:tcBorders>
          </w:tcPr>
          <w:p w14:paraId="7289225D" w14:textId="4E138D5A" w:rsidR="00043434" w:rsidRDefault="00DB464F">
            <w:r>
              <w:rPr>
                <w:sz w:val="24"/>
              </w:rPr>
              <w:t xml:space="preserve">Thursday, March 9, </w:t>
            </w:r>
            <w:r w:rsidR="00870AD2">
              <w:rPr>
                <w:sz w:val="24"/>
              </w:rPr>
              <w:t>2023, at 7:00 PM</w:t>
            </w:r>
          </w:p>
        </w:tc>
      </w:tr>
      <w:tr w:rsidR="00043434" w14:paraId="0396D977" w14:textId="77777777">
        <w:trPr>
          <w:trHeight w:val="499"/>
        </w:trPr>
        <w:tc>
          <w:tcPr>
            <w:tcW w:w="0" w:type="auto"/>
            <w:vMerge/>
            <w:tcBorders>
              <w:top w:val="nil"/>
              <w:left w:val="single" w:sz="4" w:space="0" w:color="000000"/>
              <w:bottom w:val="nil"/>
              <w:right w:val="nil"/>
            </w:tcBorders>
          </w:tcPr>
          <w:p w14:paraId="7B1ED8F8" w14:textId="77777777" w:rsidR="00043434" w:rsidRDefault="00043434"/>
        </w:tc>
        <w:tc>
          <w:tcPr>
            <w:tcW w:w="6779" w:type="dxa"/>
            <w:tcBorders>
              <w:top w:val="single" w:sz="4" w:space="0" w:color="000000"/>
              <w:left w:val="nil"/>
              <w:bottom w:val="single" w:sz="4" w:space="0" w:color="000000"/>
              <w:right w:val="single" w:sz="4" w:space="0" w:color="000000"/>
            </w:tcBorders>
          </w:tcPr>
          <w:p w14:paraId="697689F1" w14:textId="77777777" w:rsidR="00043434" w:rsidRDefault="001A1911">
            <w:r>
              <w:rPr>
                <w:sz w:val="24"/>
              </w:rPr>
              <w:t xml:space="preserve">Lisa Moran  </w:t>
            </w:r>
          </w:p>
        </w:tc>
      </w:tr>
      <w:tr w:rsidR="00043434" w14:paraId="2162983B" w14:textId="77777777">
        <w:trPr>
          <w:trHeight w:val="499"/>
        </w:trPr>
        <w:tc>
          <w:tcPr>
            <w:tcW w:w="0" w:type="auto"/>
            <w:vMerge/>
            <w:tcBorders>
              <w:top w:val="nil"/>
              <w:left w:val="single" w:sz="4" w:space="0" w:color="000000"/>
              <w:bottom w:val="nil"/>
              <w:right w:val="nil"/>
            </w:tcBorders>
          </w:tcPr>
          <w:p w14:paraId="4D2167D2" w14:textId="77777777" w:rsidR="00043434" w:rsidRDefault="00043434"/>
        </w:tc>
        <w:tc>
          <w:tcPr>
            <w:tcW w:w="6779" w:type="dxa"/>
            <w:tcBorders>
              <w:top w:val="single" w:sz="4" w:space="0" w:color="000000"/>
              <w:left w:val="nil"/>
              <w:bottom w:val="single" w:sz="4" w:space="0" w:color="000000"/>
              <w:right w:val="single" w:sz="4" w:space="0" w:color="000000"/>
            </w:tcBorders>
          </w:tcPr>
          <w:p w14:paraId="1598C8F8" w14:textId="5215405A" w:rsidR="00043434" w:rsidRDefault="001A1911">
            <w:r>
              <w:rPr>
                <w:sz w:val="24"/>
              </w:rPr>
              <w:t>Monda</w:t>
            </w:r>
            <w:r w:rsidR="00DB464F">
              <w:rPr>
                <w:sz w:val="24"/>
              </w:rPr>
              <w:t>y, March 6</w:t>
            </w:r>
            <w:r>
              <w:rPr>
                <w:sz w:val="24"/>
              </w:rPr>
              <w:t xml:space="preserve">, </w:t>
            </w:r>
            <w:r w:rsidR="008A0D0E">
              <w:rPr>
                <w:sz w:val="24"/>
              </w:rPr>
              <w:t>2023,</w:t>
            </w:r>
            <w:r w:rsidR="00870AD2">
              <w:rPr>
                <w:sz w:val="24"/>
              </w:rPr>
              <w:t xml:space="preserve"> </w:t>
            </w:r>
          </w:p>
        </w:tc>
      </w:tr>
      <w:tr w:rsidR="00043434" w14:paraId="1A03E9F1" w14:textId="77777777">
        <w:trPr>
          <w:trHeight w:val="166"/>
        </w:trPr>
        <w:tc>
          <w:tcPr>
            <w:tcW w:w="0" w:type="auto"/>
            <w:vMerge/>
            <w:tcBorders>
              <w:top w:val="nil"/>
              <w:left w:val="single" w:sz="4" w:space="0" w:color="000000"/>
              <w:bottom w:val="single" w:sz="4" w:space="0" w:color="000000"/>
              <w:right w:val="nil"/>
            </w:tcBorders>
          </w:tcPr>
          <w:p w14:paraId="5E76C382" w14:textId="77777777" w:rsidR="00043434" w:rsidRDefault="00043434"/>
        </w:tc>
        <w:tc>
          <w:tcPr>
            <w:tcW w:w="6779" w:type="dxa"/>
            <w:tcBorders>
              <w:top w:val="single" w:sz="4" w:space="0" w:color="000000"/>
              <w:left w:val="nil"/>
              <w:bottom w:val="single" w:sz="4" w:space="0" w:color="000000"/>
              <w:right w:val="single" w:sz="4" w:space="0" w:color="000000"/>
            </w:tcBorders>
          </w:tcPr>
          <w:p w14:paraId="0D373549" w14:textId="77777777" w:rsidR="00043434" w:rsidRDefault="00043434"/>
        </w:tc>
      </w:tr>
    </w:tbl>
    <w:p w14:paraId="4CDC4869" w14:textId="77777777" w:rsidR="00AC1A9F" w:rsidRDefault="00AC1A9F" w:rsidP="00AC1A9F">
      <w:pPr>
        <w:spacing w:after="0" w:line="240" w:lineRule="auto"/>
      </w:pPr>
    </w:p>
    <w:p w14:paraId="5BA92442" w14:textId="3CE18D72" w:rsidR="00AC1A9F" w:rsidRDefault="00AC1A9F" w:rsidP="00AC1A9F">
      <w:pPr>
        <w:spacing w:after="0" w:line="240" w:lineRule="auto"/>
      </w:pPr>
      <w:r>
        <w:t xml:space="preserve">Please click </w:t>
      </w:r>
      <w:hyperlink r:id="rId8" w:history="1">
        <w:r w:rsidRPr="00AC1A9F">
          <w:rPr>
            <w:rStyle w:val="Hyperlink"/>
          </w:rPr>
          <w:t>this link</w:t>
        </w:r>
      </w:hyperlink>
      <w:r>
        <w:t xml:space="preserve"> to join the webinar:</w:t>
      </w:r>
    </w:p>
    <w:p w14:paraId="2B55CC82" w14:textId="77777777" w:rsidR="00AC1A9F" w:rsidRDefault="00AC1A9F" w:rsidP="00AC1A9F">
      <w:pPr>
        <w:spacing w:after="0" w:line="240" w:lineRule="auto"/>
      </w:pPr>
    </w:p>
    <w:p w14:paraId="33FC2050" w14:textId="77777777" w:rsidR="00AC1A9F" w:rsidRDefault="00AC1A9F" w:rsidP="00AC1A9F">
      <w:pPr>
        <w:spacing w:after="0" w:line="240" w:lineRule="auto"/>
      </w:pPr>
      <w:r>
        <w:t>https://us06web.zoom.us/j/82155021230</w:t>
      </w:r>
    </w:p>
    <w:p w14:paraId="676D0015" w14:textId="77777777" w:rsidR="00AC1A9F" w:rsidRDefault="00AC1A9F" w:rsidP="00AC1A9F">
      <w:pPr>
        <w:spacing w:after="0" w:line="240" w:lineRule="auto"/>
      </w:pPr>
    </w:p>
    <w:p w14:paraId="61E75536" w14:textId="77777777" w:rsidR="00AC1A9F" w:rsidRDefault="00AC1A9F" w:rsidP="00AC1A9F">
      <w:pPr>
        <w:spacing w:after="0" w:line="240" w:lineRule="auto"/>
      </w:pPr>
      <w:r>
        <w:t xml:space="preserve">Or One tap mobile : </w:t>
      </w:r>
    </w:p>
    <w:p w14:paraId="02BCE977" w14:textId="74DF4C7F" w:rsidR="00AC1A9F" w:rsidRDefault="00AC1A9F" w:rsidP="00AC1A9F">
      <w:pPr>
        <w:spacing w:after="0" w:line="240" w:lineRule="auto"/>
      </w:pPr>
      <w:r>
        <w:t xml:space="preserve">    US: +16465588656,82155021230#  or +16469313860,,82155021230# </w:t>
      </w:r>
    </w:p>
    <w:p w14:paraId="24551C7A" w14:textId="77777777" w:rsidR="00AC1A9F" w:rsidRDefault="00AC1A9F" w:rsidP="00AC1A9F">
      <w:pPr>
        <w:spacing w:after="0" w:line="240" w:lineRule="auto"/>
      </w:pPr>
      <w:r>
        <w:t>Or Telephone:</w:t>
      </w:r>
    </w:p>
    <w:p w14:paraId="4C9DF1F2" w14:textId="77777777" w:rsidR="00AC1A9F" w:rsidRDefault="00AC1A9F" w:rsidP="00AC1A9F">
      <w:pPr>
        <w:spacing w:after="0"/>
        <w:ind w:left="113"/>
      </w:pPr>
      <w:r>
        <w:rPr>
          <w:rFonts w:ascii="Eras ITC" w:eastAsia="Eras ITC" w:hAnsi="Eras ITC" w:cs="Eras ITC"/>
          <w:sz w:val="24"/>
        </w:rPr>
        <w:tab/>
      </w:r>
      <w:r>
        <w:rPr>
          <w:rFonts w:ascii="Book Antiqua" w:eastAsia="Book Antiqua" w:hAnsi="Book Antiqua" w:cs="Book Antiqua"/>
          <w:sz w:val="24"/>
        </w:rPr>
        <w:t xml:space="preserve"> </w:t>
      </w:r>
    </w:p>
    <w:p w14:paraId="75A16228" w14:textId="35869761" w:rsidR="00AC1A9F" w:rsidRPr="00AC1A9F" w:rsidRDefault="00AC1A9F">
      <w:pPr>
        <w:spacing w:after="0"/>
        <w:rPr>
          <w:b/>
          <w:sz w:val="24"/>
        </w:rPr>
      </w:pPr>
      <w:r>
        <w:rPr>
          <w:b/>
          <w:sz w:val="24"/>
          <w:u w:val="single" w:color="000000"/>
        </w:rPr>
        <w:t>AGENDA:</w:t>
      </w:r>
      <w:r>
        <w:rPr>
          <w:b/>
          <w:sz w:val="24"/>
        </w:rPr>
        <w:t xml:space="preserve"> </w:t>
      </w:r>
    </w:p>
    <w:p w14:paraId="1DD30A48" w14:textId="77777777" w:rsidR="00DB464F" w:rsidRPr="00DB464F" w:rsidRDefault="00DB464F" w:rsidP="00DB464F">
      <w:pPr>
        <w:spacing w:after="0" w:line="240" w:lineRule="auto"/>
      </w:pPr>
      <w:r w:rsidRPr="00DB464F">
        <w:rPr>
          <w:rFonts w:ascii="Arial" w:hAnsi="Arial" w:cs="Arial"/>
          <w:sz w:val="20"/>
          <w:szCs w:val="20"/>
        </w:rPr>
        <w:t> </w:t>
      </w:r>
    </w:p>
    <w:p w14:paraId="443E2A7F" w14:textId="77777777" w:rsidR="00DB464F" w:rsidRPr="00DB464F" w:rsidRDefault="00DB464F" w:rsidP="00AC1A9F">
      <w:pPr>
        <w:pStyle w:val="ListParagraph"/>
        <w:numPr>
          <w:ilvl w:val="0"/>
          <w:numId w:val="2"/>
        </w:numPr>
        <w:spacing w:after="0" w:line="240" w:lineRule="auto"/>
      </w:pPr>
      <w:r w:rsidRPr="00AC1A9F">
        <w:rPr>
          <w:rFonts w:ascii="Arial" w:hAnsi="Arial" w:cs="Arial"/>
          <w:sz w:val="20"/>
          <w:szCs w:val="20"/>
        </w:rPr>
        <w:t>Public Comment</w:t>
      </w:r>
    </w:p>
    <w:p w14:paraId="1FF128C6" w14:textId="0F329F59" w:rsidR="00DB464F" w:rsidRPr="00DB464F" w:rsidRDefault="00DB464F" w:rsidP="00AC1A9F">
      <w:pPr>
        <w:spacing w:after="0" w:line="240" w:lineRule="auto"/>
        <w:ind w:firstLine="60"/>
      </w:pPr>
    </w:p>
    <w:p w14:paraId="01B5F738" w14:textId="77777777" w:rsidR="00DB464F" w:rsidRPr="00AC1A9F" w:rsidRDefault="00DB464F" w:rsidP="00AC1A9F">
      <w:pPr>
        <w:pStyle w:val="ListParagraph"/>
        <w:numPr>
          <w:ilvl w:val="0"/>
          <w:numId w:val="2"/>
        </w:numPr>
        <w:spacing w:after="0" w:line="240" w:lineRule="auto"/>
        <w:rPr>
          <w:rFonts w:ascii="Arial" w:hAnsi="Arial" w:cs="Arial"/>
        </w:rPr>
      </w:pPr>
      <w:r w:rsidRPr="00AC1A9F">
        <w:rPr>
          <w:rFonts w:ascii="Arial" w:hAnsi="Arial" w:cs="Arial"/>
          <w:sz w:val="20"/>
          <w:szCs w:val="20"/>
        </w:rPr>
        <w:t>Minutes - February - approval</w:t>
      </w:r>
    </w:p>
    <w:p w14:paraId="3CD9D72A" w14:textId="3AB84C0A" w:rsidR="00DB464F" w:rsidRPr="00DB464F" w:rsidRDefault="00DB464F" w:rsidP="00AC1A9F">
      <w:pPr>
        <w:spacing w:after="0" w:line="240" w:lineRule="auto"/>
        <w:ind w:firstLine="60"/>
      </w:pPr>
    </w:p>
    <w:p w14:paraId="0C204C77" w14:textId="77777777" w:rsidR="00DB464F" w:rsidRPr="00AC1A9F" w:rsidRDefault="00DB464F" w:rsidP="00AC1A9F">
      <w:pPr>
        <w:pStyle w:val="ListParagraph"/>
        <w:numPr>
          <w:ilvl w:val="0"/>
          <w:numId w:val="2"/>
        </w:numPr>
        <w:spacing w:after="0" w:line="240" w:lineRule="auto"/>
        <w:rPr>
          <w:rFonts w:ascii="Arial" w:hAnsi="Arial" w:cs="Arial"/>
        </w:rPr>
      </w:pPr>
      <w:r w:rsidRPr="00AC1A9F">
        <w:rPr>
          <w:rFonts w:ascii="Arial" w:hAnsi="Arial" w:cs="Arial"/>
          <w:sz w:val="20"/>
          <w:szCs w:val="20"/>
        </w:rPr>
        <w:t>Discussions / Action Items:</w:t>
      </w:r>
    </w:p>
    <w:p w14:paraId="4E22326B" w14:textId="5392435C" w:rsidR="00DB464F" w:rsidRPr="00AC1A9F" w:rsidRDefault="00DB464F" w:rsidP="00AC1A9F">
      <w:pPr>
        <w:pStyle w:val="ListParagraph"/>
        <w:numPr>
          <w:ilvl w:val="0"/>
          <w:numId w:val="2"/>
        </w:numPr>
        <w:spacing w:after="0" w:line="240" w:lineRule="auto"/>
        <w:rPr>
          <w:rFonts w:ascii="Arial" w:hAnsi="Arial" w:cs="Arial"/>
        </w:rPr>
      </w:pPr>
      <w:r w:rsidRPr="00AC1A9F">
        <w:rPr>
          <w:rFonts w:ascii="Arial" w:hAnsi="Arial" w:cs="Arial"/>
          <w:sz w:val="20"/>
          <w:szCs w:val="20"/>
        </w:rPr>
        <w:t>*Fencing - Update on meeting</w:t>
      </w:r>
    </w:p>
    <w:p w14:paraId="10F50DC3" w14:textId="7E01370F" w:rsidR="00DB464F" w:rsidRPr="00AC1A9F" w:rsidRDefault="00DB464F" w:rsidP="00AC1A9F">
      <w:pPr>
        <w:pStyle w:val="ListParagraph"/>
        <w:numPr>
          <w:ilvl w:val="0"/>
          <w:numId w:val="2"/>
        </w:numPr>
        <w:spacing w:after="0" w:line="240" w:lineRule="auto"/>
        <w:rPr>
          <w:rFonts w:ascii="Arial" w:hAnsi="Arial" w:cs="Arial"/>
        </w:rPr>
      </w:pPr>
      <w:r w:rsidRPr="00AC1A9F">
        <w:rPr>
          <w:rFonts w:ascii="Arial" w:hAnsi="Arial" w:cs="Arial"/>
          <w:sz w:val="20"/>
          <w:szCs w:val="20"/>
        </w:rPr>
        <w:t>*Signage - Discussion / Vote on Sign Company</w:t>
      </w:r>
    </w:p>
    <w:p w14:paraId="241DB1FB" w14:textId="671C0B38" w:rsidR="00DB464F" w:rsidRPr="00DB464F" w:rsidRDefault="00DB464F" w:rsidP="00AC1A9F">
      <w:pPr>
        <w:spacing w:after="0" w:line="240" w:lineRule="auto"/>
        <w:ind w:firstLine="60"/>
      </w:pPr>
    </w:p>
    <w:p w14:paraId="2241B03E" w14:textId="77777777" w:rsidR="00DB464F" w:rsidRPr="00AC1A9F" w:rsidRDefault="00DB464F" w:rsidP="00AC1A9F">
      <w:pPr>
        <w:pStyle w:val="ListParagraph"/>
        <w:numPr>
          <w:ilvl w:val="0"/>
          <w:numId w:val="2"/>
        </w:numPr>
        <w:spacing w:after="0" w:line="240" w:lineRule="auto"/>
        <w:rPr>
          <w:rFonts w:ascii="Arial" w:hAnsi="Arial" w:cs="Arial"/>
        </w:rPr>
      </w:pPr>
      <w:r w:rsidRPr="00AC1A9F">
        <w:rPr>
          <w:rFonts w:ascii="Arial" w:hAnsi="Arial" w:cs="Arial"/>
          <w:sz w:val="20"/>
          <w:szCs w:val="20"/>
        </w:rPr>
        <w:t>Planning - Upcoming events:</w:t>
      </w:r>
    </w:p>
    <w:p w14:paraId="4D130DFE" w14:textId="28FD8B5B" w:rsidR="00DB464F" w:rsidRPr="00AC1A9F" w:rsidRDefault="00DB464F" w:rsidP="00AC1A9F">
      <w:pPr>
        <w:pStyle w:val="ListParagraph"/>
        <w:numPr>
          <w:ilvl w:val="1"/>
          <w:numId w:val="2"/>
        </w:numPr>
        <w:spacing w:after="0" w:line="240" w:lineRule="auto"/>
        <w:rPr>
          <w:rFonts w:ascii="Arial" w:hAnsi="Arial" w:cs="Arial"/>
        </w:rPr>
      </w:pPr>
      <w:r w:rsidRPr="00AC1A9F">
        <w:rPr>
          <w:rFonts w:ascii="Arial" w:hAnsi="Arial" w:cs="Arial"/>
        </w:rPr>
        <w:t>*Spring Clean Up - Set definite date/s</w:t>
      </w:r>
    </w:p>
    <w:p w14:paraId="6F0CB072" w14:textId="6EE48762" w:rsidR="00DB464F" w:rsidRPr="00DB464F" w:rsidRDefault="00DB464F" w:rsidP="00AC1A9F">
      <w:pPr>
        <w:spacing w:after="0" w:line="240" w:lineRule="auto"/>
        <w:ind w:firstLine="615"/>
        <w:rPr>
          <w:rFonts w:ascii="Arial" w:hAnsi="Arial" w:cs="Arial"/>
        </w:rPr>
      </w:pPr>
    </w:p>
    <w:p w14:paraId="54DA0A30" w14:textId="77777777" w:rsidR="00DB464F" w:rsidRPr="00DB464F" w:rsidRDefault="00DB464F" w:rsidP="00DB464F">
      <w:pPr>
        <w:spacing w:after="0" w:line="240" w:lineRule="auto"/>
      </w:pPr>
    </w:p>
    <w:p w14:paraId="4BC5A82E" w14:textId="77777777" w:rsidR="00DB464F" w:rsidRPr="00AC1A9F" w:rsidRDefault="00DB464F" w:rsidP="00AC1A9F">
      <w:pPr>
        <w:pStyle w:val="ListParagraph"/>
        <w:numPr>
          <w:ilvl w:val="0"/>
          <w:numId w:val="2"/>
        </w:numPr>
        <w:spacing w:after="0" w:line="240" w:lineRule="auto"/>
        <w:rPr>
          <w:rFonts w:ascii="Arial" w:hAnsi="Arial" w:cs="Arial"/>
        </w:rPr>
      </w:pPr>
      <w:r w:rsidRPr="00AC1A9F">
        <w:rPr>
          <w:rFonts w:ascii="Arial" w:hAnsi="Arial" w:cs="Arial"/>
          <w:sz w:val="20"/>
          <w:szCs w:val="20"/>
        </w:rPr>
        <w:t>Old Business </w:t>
      </w:r>
    </w:p>
    <w:p w14:paraId="78D1D741" w14:textId="1DFEF7B9" w:rsidR="00DB464F" w:rsidRPr="00DB464F" w:rsidRDefault="00DB464F" w:rsidP="00AC1A9F">
      <w:pPr>
        <w:spacing w:after="0" w:line="240" w:lineRule="auto"/>
        <w:ind w:firstLine="60"/>
      </w:pPr>
    </w:p>
    <w:p w14:paraId="253BE40F" w14:textId="66E593E5" w:rsidR="00DB464F" w:rsidRDefault="00DB464F" w:rsidP="00DB464F">
      <w:pPr>
        <w:spacing w:after="0" w:line="240" w:lineRule="auto"/>
        <w:rPr>
          <w:rFonts w:ascii="Arial" w:hAnsi="Arial" w:cs="Arial"/>
          <w:sz w:val="20"/>
          <w:szCs w:val="20"/>
        </w:rPr>
      </w:pPr>
      <w:r w:rsidRPr="00DB464F">
        <w:rPr>
          <w:rFonts w:ascii="Arial" w:hAnsi="Arial" w:cs="Arial"/>
          <w:sz w:val="20"/>
          <w:szCs w:val="20"/>
        </w:rPr>
        <w:t>New Business</w:t>
      </w:r>
    </w:p>
    <w:p w14:paraId="502E696E" w14:textId="4D26D215" w:rsidR="00AC1A9F" w:rsidRDefault="00AC1A9F" w:rsidP="00AC1A9F">
      <w:pPr>
        <w:spacing w:after="0" w:line="240" w:lineRule="auto"/>
      </w:pPr>
    </w:p>
    <w:p w14:paraId="1F8F8105" w14:textId="77777777" w:rsidR="00AC1A9F" w:rsidRDefault="00AC1A9F" w:rsidP="00AC1A9F">
      <w:pPr>
        <w:spacing w:after="0" w:line="240" w:lineRule="auto"/>
      </w:pPr>
    </w:p>
    <w:p w14:paraId="47DADCFC" w14:textId="747EBEE4" w:rsidR="00043434" w:rsidRDefault="00043434">
      <w:pPr>
        <w:spacing w:after="162"/>
        <w:ind w:left="360"/>
      </w:pPr>
    </w:p>
    <w:p w14:paraId="325C7B00" w14:textId="77777777" w:rsidR="00043434" w:rsidRDefault="001A1911">
      <w:pPr>
        <w:spacing w:after="226"/>
        <w:ind w:left="360"/>
      </w:pPr>
      <w:r>
        <w:rPr>
          <w:rFonts w:ascii="Eras ITC" w:eastAsia="Eras ITC" w:hAnsi="Eras ITC" w:cs="Eras ITC"/>
        </w:rPr>
        <w:t xml:space="preserve"> </w:t>
      </w:r>
    </w:p>
    <w:p w14:paraId="04AE1B9B" w14:textId="200BC2FF" w:rsidR="00043434" w:rsidRDefault="00043434">
      <w:pPr>
        <w:spacing w:after="0"/>
      </w:pPr>
    </w:p>
    <w:sectPr w:rsidR="00043434">
      <w:footerReference w:type="default" r:id="rId9"/>
      <w:pgSz w:w="12240" w:h="15840"/>
      <w:pgMar w:top="1440" w:right="152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F055" w14:textId="77777777" w:rsidR="001A1911" w:rsidRDefault="001A1911" w:rsidP="001A1911">
      <w:pPr>
        <w:spacing w:after="0" w:line="240" w:lineRule="auto"/>
      </w:pPr>
      <w:r>
        <w:separator/>
      </w:r>
    </w:p>
  </w:endnote>
  <w:endnote w:type="continuationSeparator" w:id="0">
    <w:p w14:paraId="17715DCC" w14:textId="77777777" w:rsidR="001A1911" w:rsidRDefault="001A1911" w:rsidP="001A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ITC">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1A5D" w14:textId="77777777" w:rsidR="001A1911" w:rsidRDefault="001A1911" w:rsidP="001A1911">
    <w:pPr>
      <w:spacing w:after="0" w:line="265" w:lineRule="auto"/>
      <w:ind w:left="72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i/>
        <w:sz w:val="16"/>
      </w:rPr>
      <w:t>*This item is included to acknowledge that there may be matters not reasonably anticipated by the Chair that could be raised during the Public Comment period by other members of the Committee, by staff or others.</w:t>
    </w:r>
    <w:r>
      <w:rPr>
        <w:sz w:val="16"/>
      </w:rPr>
      <w:t xml:space="preserve"> </w:t>
    </w:r>
  </w:p>
  <w:p w14:paraId="6977619C" w14:textId="77777777" w:rsidR="001A1911" w:rsidRDefault="001A1911" w:rsidP="001A1911">
    <w:pPr>
      <w:spacing w:after="278"/>
      <w:ind w:left="720"/>
    </w:pPr>
    <w:r>
      <w:rPr>
        <w:rFonts w:ascii="Eras ITC" w:eastAsia="Eras ITC" w:hAnsi="Eras ITC" w:cs="Eras ITC"/>
        <w:sz w:val="16"/>
      </w:rPr>
      <w:t xml:space="preserve"> </w:t>
    </w:r>
  </w:p>
  <w:p w14:paraId="0073E365" w14:textId="77777777" w:rsidR="001A1911" w:rsidRDefault="001A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BB00" w14:textId="77777777" w:rsidR="001A1911" w:rsidRDefault="001A1911" w:rsidP="001A1911">
      <w:pPr>
        <w:spacing w:after="0" w:line="240" w:lineRule="auto"/>
      </w:pPr>
      <w:r>
        <w:separator/>
      </w:r>
    </w:p>
  </w:footnote>
  <w:footnote w:type="continuationSeparator" w:id="0">
    <w:p w14:paraId="16EF531F" w14:textId="77777777" w:rsidR="001A1911" w:rsidRDefault="001A1911" w:rsidP="001A1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0437"/>
    <w:multiLevelType w:val="hybridMultilevel"/>
    <w:tmpl w:val="CDBC3720"/>
    <w:lvl w:ilvl="0" w:tplc="581E04E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3E96B2">
      <w:start w:val="1"/>
      <w:numFmt w:val="lowerLetter"/>
      <w:lvlText w:val="%2."/>
      <w:lvlJc w:val="left"/>
      <w:pPr>
        <w:ind w:left="1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68232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6855B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08FEF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BCCFC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4800F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2C699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C6F1C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A323BEE"/>
    <w:multiLevelType w:val="hybridMultilevel"/>
    <w:tmpl w:val="CDDC2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994835">
    <w:abstractNumId w:val="0"/>
  </w:num>
  <w:num w:numId="2" w16cid:durableId="117068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34"/>
    <w:rsid w:val="00043434"/>
    <w:rsid w:val="001A1911"/>
    <w:rsid w:val="00791A26"/>
    <w:rsid w:val="00870AD2"/>
    <w:rsid w:val="008A0D0E"/>
    <w:rsid w:val="00AC1A9F"/>
    <w:rsid w:val="00DB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4E4A"/>
  <w15:docId w15:val="{A8DB7B83-F75C-4E46-9737-B53786B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A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11"/>
    <w:rPr>
      <w:rFonts w:ascii="Calibri" w:eastAsia="Calibri" w:hAnsi="Calibri" w:cs="Calibri"/>
      <w:color w:val="000000"/>
    </w:rPr>
  </w:style>
  <w:style w:type="paragraph" w:styleId="Footer">
    <w:name w:val="footer"/>
    <w:basedOn w:val="Normal"/>
    <w:link w:val="FooterChar"/>
    <w:uiPriority w:val="99"/>
    <w:unhideWhenUsed/>
    <w:rsid w:val="001A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11"/>
    <w:rPr>
      <w:rFonts w:ascii="Calibri" w:eastAsia="Calibri" w:hAnsi="Calibri" w:cs="Calibri"/>
      <w:color w:val="000000"/>
    </w:rPr>
  </w:style>
  <w:style w:type="character" w:styleId="Hyperlink">
    <w:name w:val="Hyperlink"/>
    <w:basedOn w:val="DefaultParagraphFont"/>
    <w:uiPriority w:val="99"/>
    <w:unhideWhenUsed/>
    <w:rsid w:val="00AC1A9F"/>
    <w:rPr>
      <w:color w:val="0563C1" w:themeColor="hyperlink"/>
      <w:u w:val="single"/>
    </w:rPr>
  </w:style>
  <w:style w:type="character" w:styleId="UnresolvedMention">
    <w:name w:val="Unresolved Mention"/>
    <w:basedOn w:val="DefaultParagraphFont"/>
    <w:uiPriority w:val="99"/>
    <w:semiHidden/>
    <w:unhideWhenUsed/>
    <w:rsid w:val="00AC1A9F"/>
    <w:rPr>
      <w:color w:val="605E5C"/>
      <w:shd w:val="clear" w:color="auto" w:fill="E1DFDD"/>
    </w:rPr>
  </w:style>
  <w:style w:type="paragraph" w:styleId="ListParagraph">
    <w:name w:val="List Paragraph"/>
    <w:basedOn w:val="Normal"/>
    <w:uiPriority w:val="34"/>
    <w:qFormat/>
    <w:rsid w:val="00AC1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155021230"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cp:lastModifiedBy>Renee Johnson</cp:lastModifiedBy>
  <cp:revision>4</cp:revision>
  <cp:lastPrinted>2023-03-06T20:12:00Z</cp:lastPrinted>
  <dcterms:created xsi:type="dcterms:W3CDTF">2023-03-06T19:52:00Z</dcterms:created>
  <dcterms:modified xsi:type="dcterms:W3CDTF">2023-03-06T20:12:00Z</dcterms:modified>
</cp:coreProperties>
</file>