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B0A" w:rsidRDefault="00A87B0A" w:rsidP="00A87B0A">
      <w:pPr>
        <w:spacing w:after="60" w:line="240" w:lineRule="auto"/>
        <w:jc w:val="center"/>
      </w:pPr>
      <w:r w:rsidRPr="296DFD93">
        <w:rPr>
          <w:rFonts w:ascii="Arial" w:eastAsia="Arial" w:hAnsi="Arial" w:cs="Arial"/>
          <w:b/>
          <w:bCs/>
        </w:rPr>
        <w:t>FINANCE COMMITTEE</w:t>
      </w:r>
      <w:r w:rsidRPr="296DFD93">
        <w:rPr>
          <w:rFonts w:ascii="Arial" w:eastAsia="Arial" w:hAnsi="Arial" w:cs="Arial"/>
        </w:rPr>
        <w:t xml:space="preserve">  </w:t>
      </w:r>
    </w:p>
    <w:p w:rsidR="00A87B0A" w:rsidRDefault="00A87B0A" w:rsidP="00A87B0A">
      <w:pPr>
        <w:spacing w:after="60" w:line="240" w:lineRule="auto"/>
        <w:jc w:val="center"/>
      </w:pPr>
      <w:r w:rsidRPr="296DFD93">
        <w:rPr>
          <w:rFonts w:ascii="Arial" w:eastAsia="Arial" w:hAnsi="Arial" w:cs="Arial"/>
          <w:b/>
          <w:bCs/>
        </w:rPr>
        <w:t>Meeting Minutes</w:t>
      </w:r>
      <w:r w:rsidRPr="296DFD93">
        <w:rPr>
          <w:rFonts w:ascii="Arial" w:eastAsia="Arial" w:hAnsi="Arial" w:cs="Arial"/>
        </w:rPr>
        <w:t xml:space="preserve"> </w:t>
      </w:r>
      <w:r w:rsidRPr="296DFD93">
        <w:rPr>
          <w:rFonts w:ascii="Calibri" w:eastAsia="Calibri" w:hAnsi="Calibri" w:cs="Calibri"/>
        </w:rPr>
        <w:t xml:space="preserve">  </w:t>
      </w:r>
    </w:p>
    <w:p w:rsidR="00A87B0A" w:rsidRDefault="001246BB" w:rsidP="00A87B0A">
      <w:pPr>
        <w:spacing w:after="60" w:line="240" w:lineRule="auto"/>
        <w:jc w:val="center"/>
      </w:pPr>
      <w:r>
        <w:rPr>
          <w:rFonts w:ascii="Arial" w:eastAsia="Arial" w:hAnsi="Arial" w:cs="Arial"/>
          <w:b/>
          <w:bCs/>
        </w:rPr>
        <w:t>Thursday</w:t>
      </w:r>
      <w:r w:rsidR="00A87B0A" w:rsidRPr="296DFD93">
        <w:rPr>
          <w:rFonts w:ascii="Arial" w:eastAsia="Arial" w:hAnsi="Arial" w:cs="Arial"/>
          <w:b/>
          <w:bCs/>
        </w:rPr>
        <w:t xml:space="preserve">, </w:t>
      </w:r>
      <w:r>
        <w:rPr>
          <w:rFonts w:ascii="Arial" w:eastAsia="Arial" w:hAnsi="Arial" w:cs="Arial"/>
          <w:b/>
          <w:bCs/>
        </w:rPr>
        <w:t>April 23</w:t>
      </w:r>
      <w:r w:rsidR="00A87B0A">
        <w:rPr>
          <w:rFonts w:ascii="Arial" w:eastAsia="Arial" w:hAnsi="Arial" w:cs="Arial"/>
          <w:b/>
          <w:bCs/>
        </w:rPr>
        <w:t>, 2015</w:t>
      </w:r>
      <w:r w:rsidR="00A87B0A" w:rsidRPr="296DFD93">
        <w:rPr>
          <w:rFonts w:ascii="Arial" w:eastAsia="Arial" w:hAnsi="Arial" w:cs="Arial"/>
          <w:b/>
          <w:bCs/>
        </w:rPr>
        <w:t xml:space="preserve">, 6:30 PM  </w:t>
      </w:r>
    </w:p>
    <w:p w:rsidR="00A87B0A" w:rsidRDefault="001246BB" w:rsidP="00A87B0A">
      <w:pPr>
        <w:spacing w:after="60" w:line="240" w:lineRule="auto"/>
        <w:jc w:val="center"/>
        <w:rPr>
          <w:rFonts w:ascii="Arial" w:eastAsia="Arial" w:hAnsi="Arial" w:cs="Arial"/>
        </w:rPr>
      </w:pPr>
      <w:r>
        <w:rPr>
          <w:rFonts w:ascii="Arial" w:eastAsia="Arial" w:hAnsi="Arial" w:cs="Arial"/>
          <w:b/>
          <w:bCs/>
        </w:rPr>
        <w:t xml:space="preserve">Lower Conference </w:t>
      </w:r>
      <w:r w:rsidR="00A87B0A">
        <w:rPr>
          <w:rFonts w:ascii="Arial" w:eastAsia="Arial" w:hAnsi="Arial" w:cs="Arial"/>
          <w:b/>
          <w:bCs/>
        </w:rPr>
        <w:t>Room</w:t>
      </w:r>
    </w:p>
    <w:p w:rsidR="00A87B0A" w:rsidRDefault="00A87B0A" w:rsidP="00A87B0A">
      <w:pPr>
        <w:spacing w:line="240" w:lineRule="auto"/>
        <w:jc w:val="center"/>
      </w:pPr>
      <w:r w:rsidRPr="296DFD93">
        <w:rPr>
          <w:rFonts w:ascii="Arial" w:eastAsia="Arial" w:hAnsi="Arial" w:cs="Arial"/>
        </w:rPr>
        <w:t xml:space="preserve"> </w:t>
      </w:r>
    </w:p>
    <w:p w:rsidR="00A87B0A" w:rsidRDefault="00A87B0A" w:rsidP="00A87B0A">
      <w:pPr>
        <w:jc w:val="both"/>
        <w:rPr>
          <w:rFonts w:ascii="Arial" w:eastAsia="Arial" w:hAnsi="Arial" w:cs="Arial"/>
        </w:rPr>
      </w:pPr>
      <w:r w:rsidRPr="006C0661">
        <w:rPr>
          <w:rFonts w:ascii="Arial" w:eastAsia="Arial" w:hAnsi="Arial" w:cs="Arial"/>
          <w:b/>
          <w:bCs/>
        </w:rPr>
        <w:t>Members Present:</w:t>
      </w:r>
      <w:r w:rsidRPr="006C0661">
        <w:rPr>
          <w:rFonts w:ascii="Arial" w:eastAsia="Arial" w:hAnsi="Arial" w:cs="Arial"/>
        </w:rPr>
        <w:t xml:space="preserve"> </w:t>
      </w:r>
      <w:r w:rsidR="00E91DAC" w:rsidRPr="006C0661">
        <w:rPr>
          <w:rFonts w:ascii="Arial" w:eastAsia="Arial" w:hAnsi="Arial" w:cs="Arial"/>
        </w:rPr>
        <w:t>John Heffe</w:t>
      </w:r>
      <w:r w:rsidR="00E91DAC">
        <w:rPr>
          <w:rFonts w:ascii="Arial" w:eastAsia="Arial" w:hAnsi="Arial" w:cs="Arial"/>
        </w:rPr>
        <w:t xml:space="preserve">rnan (Chair), </w:t>
      </w:r>
      <w:r>
        <w:rPr>
          <w:rFonts w:ascii="Arial" w:eastAsia="Arial" w:hAnsi="Arial" w:cs="Arial"/>
        </w:rPr>
        <w:t>William Podolski</w:t>
      </w:r>
      <w:r w:rsidR="00BE0E76">
        <w:rPr>
          <w:rFonts w:ascii="Arial" w:eastAsia="Arial" w:hAnsi="Arial" w:cs="Arial"/>
        </w:rPr>
        <w:t xml:space="preserve">, Maureen Hanlon, </w:t>
      </w:r>
      <w:r w:rsidR="00BE0E76" w:rsidRPr="006C0661">
        <w:rPr>
          <w:rFonts w:ascii="Arial" w:eastAsia="Arial" w:hAnsi="Arial" w:cs="Arial"/>
        </w:rPr>
        <w:t xml:space="preserve">Steve </w:t>
      </w:r>
      <w:proofErr w:type="spellStart"/>
      <w:r w:rsidR="00BE0E76" w:rsidRPr="006C0661">
        <w:rPr>
          <w:rFonts w:ascii="Arial" w:eastAsia="Arial" w:hAnsi="Arial" w:cs="Arial"/>
        </w:rPr>
        <w:t>Bilafer</w:t>
      </w:r>
      <w:proofErr w:type="spellEnd"/>
      <w:r w:rsidR="00BE0E76">
        <w:rPr>
          <w:rFonts w:ascii="Arial" w:eastAsia="Arial" w:hAnsi="Arial" w:cs="Arial"/>
        </w:rPr>
        <w:t xml:space="preserve">, </w:t>
      </w:r>
      <w:r w:rsidR="00E91DAC" w:rsidRPr="006C0661">
        <w:rPr>
          <w:rFonts w:ascii="Arial" w:eastAsia="Arial" w:hAnsi="Arial" w:cs="Arial"/>
        </w:rPr>
        <w:t>Sue Carney</w:t>
      </w:r>
      <w:r w:rsidR="00E91DAC">
        <w:rPr>
          <w:rFonts w:ascii="Arial" w:eastAsia="Arial" w:hAnsi="Arial" w:cs="Arial"/>
        </w:rPr>
        <w:t xml:space="preserve">, </w:t>
      </w:r>
      <w:r w:rsidRPr="006C0661">
        <w:rPr>
          <w:rFonts w:ascii="Arial" w:eastAsia="Arial" w:hAnsi="Arial" w:cs="Arial"/>
        </w:rPr>
        <w:t>Dave Roberts</w:t>
      </w:r>
      <w:r w:rsidR="00E91DAC">
        <w:rPr>
          <w:rFonts w:ascii="Arial" w:eastAsia="Arial" w:hAnsi="Arial" w:cs="Arial"/>
        </w:rPr>
        <w:t xml:space="preserve">, Kevin Hughes </w:t>
      </w:r>
      <w:r w:rsidR="00BE0E76">
        <w:rPr>
          <w:rFonts w:ascii="Arial" w:eastAsia="Arial" w:hAnsi="Arial" w:cs="Arial"/>
        </w:rPr>
        <w:t>and</w:t>
      </w:r>
      <w:r w:rsidRPr="006C0661">
        <w:rPr>
          <w:rFonts w:ascii="Arial" w:eastAsia="Arial" w:hAnsi="Arial" w:cs="Arial"/>
        </w:rPr>
        <w:t xml:space="preserve"> Liz O’Donnell</w:t>
      </w:r>
      <w:r w:rsidR="00BE0E76">
        <w:rPr>
          <w:rFonts w:ascii="Arial" w:eastAsia="Arial" w:hAnsi="Arial" w:cs="Arial"/>
        </w:rPr>
        <w:t>.</w:t>
      </w:r>
    </w:p>
    <w:p w:rsidR="00A87B0A" w:rsidRDefault="00A87B0A" w:rsidP="00A87B0A">
      <w:pPr>
        <w:jc w:val="both"/>
        <w:rPr>
          <w:rFonts w:ascii="Arial" w:eastAsia="Arial" w:hAnsi="Arial" w:cs="Arial"/>
        </w:rPr>
      </w:pPr>
      <w:r w:rsidRPr="00A87B0A">
        <w:rPr>
          <w:rFonts w:ascii="Arial" w:eastAsia="Arial" w:hAnsi="Arial" w:cs="Arial"/>
          <w:b/>
        </w:rPr>
        <w:t>Members Absent:</w:t>
      </w:r>
      <w:r w:rsidR="00E91DAC">
        <w:rPr>
          <w:rFonts w:ascii="Arial" w:eastAsia="Arial" w:hAnsi="Arial" w:cs="Arial"/>
        </w:rPr>
        <w:t xml:space="preserve"> Russell </w:t>
      </w:r>
      <w:proofErr w:type="spellStart"/>
      <w:r w:rsidR="00E91DAC">
        <w:rPr>
          <w:rFonts w:ascii="Arial" w:eastAsia="Arial" w:hAnsi="Arial" w:cs="Arial"/>
        </w:rPr>
        <w:t>Stamm</w:t>
      </w:r>
      <w:proofErr w:type="spellEnd"/>
    </w:p>
    <w:p w:rsidR="00A87B0A" w:rsidRDefault="0040164F" w:rsidP="00A87B0A">
      <w:pPr>
        <w:rPr>
          <w:rFonts w:ascii="Arial" w:eastAsia="Arial" w:hAnsi="Arial" w:cs="Arial"/>
          <w:shd w:val="clear" w:color="auto" w:fill="FFFFFF"/>
        </w:rPr>
      </w:pPr>
      <w:r>
        <w:rPr>
          <w:rFonts w:ascii="Arial" w:eastAsia="Arial" w:hAnsi="Arial" w:cs="Arial"/>
          <w:shd w:val="clear" w:color="auto" w:fill="FFFFFF"/>
        </w:rPr>
        <w:t xml:space="preserve">Mr. </w:t>
      </w:r>
      <w:r w:rsidR="00E91DAC">
        <w:rPr>
          <w:rFonts w:ascii="Arial" w:eastAsia="Arial" w:hAnsi="Arial" w:cs="Arial"/>
          <w:shd w:val="clear" w:color="auto" w:fill="FFFFFF"/>
        </w:rPr>
        <w:t>Heffernan</w:t>
      </w:r>
      <w:r>
        <w:rPr>
          <w:rFonts w:ascii="Arial" w:eastAsia="Arial" w:hAnsi="Arial" w:cs="Arial"/>
          <w:shd w:val="clear" w:color="auto" w:fill="FFFFFF"/>
        </w:rPr>
        <w:t xml:space="preserve"> </w:t>
      </w:r>
      <w:r w:rsidR="00A87B0A" w:rsidRPr="006C0661">
        <w:rPr>
          <w:rFonts w:ascii="Arial" w:eastAsia="Arial" w:hAnsi="Arial" w:cs="Arial"/>
          <w:shd w:val="clear" w:color="auto" w:fill="FFFFFF"/>
        </w:rPr>
        <w:t>called</w:t>
      </w:r>
      <w:r>
        <w:rPr>
          <w:rFonts w:ascii="Arial" w:eastAsia="Arial" w:hAnsi="Arial" w:cs="Arial"/>
          <w:shd w:val="clear" w:color="auto" w:fill="FFFFFF"/>
        </w:rPr>
        <w:t xml:space="preserve"> the</w:t>
      </w:r>
      <w:r w:rsidR="00A87B0A" w:rsidRPr="006C0661">
        <w:rPr>
          <w:rFonts w:ascii="Arial" w:eastAsia="Arial" w:hAnsi="Arial" w:cs="Arial"/>
          <w:shd w:val="clear" w:color="auto" w:fill="FFFFFF"/>
        </w:rPr>
        <w:t xml:space="preserve"> meeting to order at 6:3</w:t>
      </w:r>
      <w:r w:rsidR="00A87B0A">
        <w:rPr>
          <w:rFonts w:ascii="Arial" w:eastAsia="Arial" w:hAnsi="Arial" w:cs="Arial"/>
          <w:shd w:val="clear" w:color="auto" w:fill="FFFFFF"/>
        </w:rPr>
        <w:t>0</w:t>
      </w:r>
      <w:r w:rsidR="00A87B0A" w:rsidRPr="006C0661">
        <w:rPr>
          <w:rFonts w:ascii="Arial" w:eastAsia="Arial" w:hAnsi="Arial" w:cs="Arial"/>
          <w:shd w:val="clear" w:color="auto" w:fill="FFFFFF"/>
        </w:rPr>
        <w:t xml:space="preserve"> PM.</w:t>
      </w:r>
    </w:p>
    <w:p w:rsidR="00C364AF" w:rsidRDefault="00133EB2" w:rsidP="00A87B0A">
      <w:pPr>
        <w:rPr>
          <w:rFonts w:ascii="Arial" w:eastAsia="Arial" w:hAnsi="Arial" w:cs="Arial"/>
          <w:b/>
          <w:shd w:val="clear" w:color="auto" w:fill="FFFFFF"/>
        </w:rPr>
      </w:pPr>
      <w:r>
        <w:rPr>
          <w:rFonts w:ascii="Arial" w:eastAsia="Arial" w:hAnsi="Arial" w:cs="Arial"/>
          <w:shd w:val="clear" w:color="auto" w:fill="FFFFFF"/>
        </w:rPr>
        <w:t xml:space="preserve">Mr. </w:t>
      </w:r>
      <w:proofErr w:type="spellStart"/>
      <w:r>
        <w:rPr>
          <w:rFonts w:ascii="Arial" w:eastAsia="Arial" w:hAnsi="Arial" w:cs="Arial"/>
          <w:shd w:val="clear" w:color="auto" w:fill="FFFFFF"/>
        </w:rPr>
        <w:t>Bilafer</w:t>
      </w:r>
      <w:proofErr w:type="spellEnd"/>
      <w:r>
        <w:rPr>
          <w:rFonts w:ascii="Arial" w:eastAsia="Arial" w:hAnsi="Arial" w:cs="Arial"/>
          <w:shd w:val="clear" w:color="auto" w:fill="FFFFFF"/>
        </w:rPr>
        <w:t xml:space="preserve"> made a motion to reconsider</w:t>
      </w:r>
      <w:r w:rsidR="00EA6E2D">
        <w:rPr>
          <w:rFonts w:ascii="Arial" w:eastAsia="Arial" w:hAnsi="Arial" w:cs="Arial"/>
          <w:shd w:val="clear" w:color="auto" w:fill="FFFFFF"/>
        </w:rPr>
        <w:t xml:space="preserve"> the votes previously taken on</w:t>
      </w:r>
      <w:r>
        <w:rPr>
          <w:rFonts w:ascii="Arial" w:eastAsia="Arial" w:hAnsi="Arial" w:cs="Arial"/>
          <w:shd w:val="clear" w:color="auto" w:fill="FFFFFF"/>
        </w:rPr>
        <w:t xml:space="preserve"> Article </w:t>
      </w:r>
      <w:r w:rsidR="00E91DAC">
        <w:rPr>
          <w:rFonts w:ascii="Arial" w:eastAsia="Arial" w:hAnsi="Arial" w:cs="Arial"/>
          <w:shd w:val="clear" w:color="auto" w:fill="FFFFFF"/>
        </w:rPr>
        <w:t>3, 17 and 18</w:t>
      </w:r>
      <w:r w:rsidR="00EA6E2D">
        <w:rPr>
          <w:rFonts w:ascii="Arial" w:eastAsia="Arial" w:hAnsi="Arial" w:cs="Arial"/>
          <w:shd w:val="clear" w:color="auto" w:fill="FFFFFF"/>
        </w:rPr>
        <w:t xml:space="preserve"> of the 2015 Spring Town Meeting</w:t>
      </w:r>
      <w:r>
        <w:rPr>
          <w:rFonts w:ascii="Arial" w:eastAsia="Arial" w:hAnsi="Arial" w:cs="Arial"/>
          <w:shd w:val="clear" w:color="auto" w:fill="FFFFFF"/>
        </w:rPr>
        <w:t xml:space="preserve">, seconded by Ms. Hanlon. </w:t>
      </w:r>
      <w:r w:rsidRPr="00133EB2">
        <w:rPr>
          <w:rFonts w:ascii="Arial" w:eastAsia="Arial" w:hAnsi="Arial" w:cs="Arial"/>
          <w:b/>
          <w:shd w:val="clear" w:color="auto" w:fill="FFFFFF"/>
        </w:rPr>
        <w:t xml:space="preserve">It was voted </w:t>
      </w:r>
      <w:r w:rsidR="00E91DAC">
        <w:rPr>
          <w:rFonts w:ascii="Arial" w:eastAsia="Arial" w:hAnsi="Arial" w:cs="Arial"/>
          <w:b/>
          <w:shd w:val="clear" w:color="auto" w:fill="FFFFFF"/>
        </w:rPr>
        <w:t>8</w:t>
      </w:r>
      <w:r w:rsidRPr="00133EB2">
        <w:rPr>
          <w:rFonts w:ascii="Arial" w:eastAsia="Arial" w:hAnsi="Arial" w:cs="Arial"/>
          <w:b/>
          <w:shd w:val="clear" w:color="auto" w:fill="FFFFFF"/>
        </w:rPr>
        <w:t>-0.</w:t>
      </w:r>
    </w:p>
    <w:p w:rsidR="00EA6E2D" w:rsidRDefault="00EA6E2D" w:rsidP="00A87B0A">
      <w:pPr>
        <w:rPr>
          <w:rFonts w:ascii="Arial" w:eastAsia="Arial" w:hAnsi="Arial" w:cs="Arial"/>
          <w:u w:val="single"/>
          <w:shd w:val="clear" w:color="auto" w:fill="FFFFFF"/>
        </w:rPr>
      </w:pPr>
      <w:r w:rsidRPr="00EA6E2D">
        <w:rPr>
          <w:rFonts w:ascii="Arial" w:eastAsia="Arial" w:hAnsi="Arial" w:cs="Arial"/>
          <w:u w:val="single"/>
          <w:shd w:val="clear" w:color="auto" w:fill="FFFFFF"/>
        </w:rPr>
        <w:t xml:space="preserve">Article </w:t>
      </w:r>
      <w:r w:rsidR="00E91DAC">
        <w:rPr>
          <w:rFonts w:ascii="Arial" w:eastAsia="Arial" w:hAnsi="Arial" w:cs="Arial"/>
          <w:u w:val="single"/>
          <w:shd w:val="clear" w:color="auto" w:fill="FFFFFF"/>
        </w:rPr>
        <w:t>3</w:t>
      </w:r>
      <w:r w:rsidRPr="00EA6E2D">
        <w:rPr>
          <w:rFonts w:ascii="Arial" w:eastAsia="Arial" w:hAnsi="Arial" w:cs="Arial"/>
          <w:u w:val="single"/>
          <w:shd w:val="clear" w:color="auto" w:fill="FFFFFF"/>
        </w:rPr>
        <w:t>:</w:t>
      </w:r>
    </w:p>
    <w:p w:rsidR="00E91DAC" w:rsidRPr="00E91DAC" w:rsidRDefault="00E91DAC" w:rsidP="00A87B0A">
      <w:pPr>
        <w:rPr>
          <w:rFonts w:ascii="Arial" w:eastAsia="Arial" w:hAnsi="Arial" w:cs="Arial"/>
          <w:shd w:val="clear" w:color="auto" w:fill="FFFFFF"/>
        </w:rPr>
      </w:pPr>
      <w:r w:rsidRPr="00E91DAC">
        <w:rPr>
          <w:rFonts w:ascii="Arial" w:eastAsia="Arial" w:hAnsi="Arial" w:cs="Arial"/>
          <w:shd w:val="clear" w:color="auto" w:fill="FFFFFF"/>
        </w:rPr>
        <w:t xml:space="preserve">Mr. </w:t>
      </w:r>
      <w:proofErr w:type="spellStart"/>
      <w:r w:rsidRPr="00E91DAC">
        <w:rPr>
          <w:rFonts w:ascii="Arial" w:eastAsia="Arial" w:hAnsi="Arial" w:cs="Arial"/>
          <w:shd w:val="clear" w:color="auto" w:fill="FFFFFF"/>
        </w:rPr>
        <w:t>Bilafer</w:t>
      </w:r>
      <w:proofErr w:type="spellEnd"/>
      <w:r>
        <w:rPr>
          <w:rFonts w:ascii="Arial" w:eastAsia="Arial" w:hAnsi="Arial" w:cs="Arial"/>
          <w:shd w:val="clear" w:color="auto" w:fill="FFFFFF"/>
        </w:rPr>
        <w:t xml:space="preserve"> made the following motion</w:t>
      </w:r>
      <w:r w:rsidR="0000089B">
        <w:rPr>
          <w:rFonts w:ascii="Arial" w:eastAsia="Arial" w:hAnsi="Arial" w:cs="Arial"/>
          <w:shd w:val="clear" w:color="auto" w:fill="FFFFFF"/>
        </w:rPr>
        <w:t xml:space="preserve">: </w:t>
      </w:r>
      <w:r w:rsidR="0000089B" w:rsidRPr="00D62E64">
        <w:rPr>
          <w:rFonts w:ascii="Arial" w:eastAsia="Arial" w:hAnsi="Arial" w:cs="Arial"/>
          <w:i/>
          <w:shd w:val="clear" w:color="auto" w:fill="FFFFFF"/>
        </w:rPr>
        <w:t>“</w:t>
      </w:r>
      <w:r w:rsidR="0000089B" w:rsidRPr="00D62E64">
        <w:rPr>
          <w:rFonts w:ascii="Arial" w:eastAsia="Calibri" w:hAnsi="Arial" w:cs="Arial"/>
          <w:i/>
        </w:rPr>
        <w:t>That the following sums of money be raised and appropriated or transferred from available funds, all as detailed in the budget for the specific purposes hereinafter designated, to be expended only for those purposes under the direction of the respective boards, committees or officers of the Town, and that for budgetary purposes, all weekly/bi-weekly salaries are based upon a 52.</w:t>
      </w:r>
      <w:r w:rsidR="0000089B" w:rsidRPr="00D62E64">
        <w:rPr>
          <w:rFonts w:ascii="Arial" w:hAnsi="Arial" w:cs="Arial"/>
          <w:i/>
        </w:rPr>
        <w:t>4</w:t>
      </w:r>
      <w:r w:rsidR="0000089B" w:rsidRPr="00D62E64">
        <w:rPr>
          <w:rFonts w:ascii="Arial" w:eastAsia="Calibri" w:hAnsi="Arial" w:cs="Arial"/>
          <w:i/>
        </w:rPr>
        <w:t xml:space="preserve"> week year.</w:t>
      </w:r>
      <w:r w:rsidR="0000089B" w:rsidRPr="00D62E64">
        <w:rPr>
          <w:rFonts w:ascii="Arial" w:hAnsi="Arial" w:cs="Arial"/>
          <w:i/>
        </w:rPr>
        <w:t>”</w:t>
      </w:r>
      <w:r w:rsidR="0000089B">
        <w:rPr>
          <w:rFonts w:ascii="Arial" w:eastAsia="Arial" w:hAnsi="Arial" w:cs="Arial"/>
          <w:shd w:val="clear" w:color="auto" w:fill="FFFFFF"/>
        </w:rPr>
        <w:t>. This motion was</w:t>
      </w:r>
      <w:r w:rsidRPr="00E91DAC">
        <w:rPr>
          <w:rFonts w:ascii="Arial" w:eastAsia="Arial" w:hAnsi="Arial" w:cs="Arial"/>
          <w:shd w:val="clear" w:color="auto" w:fill="FFFFFF"/>
        </w:rPr>
        <w:t xml:space="preserve"> seconded by Ms. Hanlon. </w:t>
      </w:r>
      <w:r w:rsidRPr="00E91DAC">
        <w:rPr>
          <w:rFonts w:ascii="Arial" w:eastAsia="Arial" w:hAnsi="Arial" w:cs="Arial"/>
          <w:b/>
          <w:shd w:val="clear" w:color="auto" w:fill="FFFFFF"/>
        </w:rPr>
        <w:t>It was voted 8-0.</w:t>
      </w:r>
    </w:p>
    <w:p w:rsidR="00EA6E2D" w:rsidRPr="00EA6E2D" w:rsidRDefault="00EA6E2D" w:rsidP="00A87B0A">
      <w:pPr>
        <w:rPr>
          <w:rFonts w:ascii="Arial" w:eastAsia="Arial" w:hAnsi="Arial" w:cs="Arial"/>
          <w:u w:val="single"/>
          <w:shd w:val="clear" w:color="auto" w:fill="FFFFFF"/>
        </w:rPr>
      </w:pPr>
      <w:r w:rsidRPr="00EA6E2D">
        <w:rPr>
          <w:rFonts w:ascii="Arial" w:eastAsia="Arial" w:hAnsi="Arial" w:cs="Arial"/>
          <w:u w:val="single"/>
          <w:shd w:val="clear" w:color="auto" w:fill="FFFFFF"/>
        </w:rPr>
        <w:t xml:space="preserve">Article </w:t>
      </w:r>
      <w:r w:rsidR="00E91DAC">
        <w:rPr>
          <w:rFonts w:ascii="Arial" w:eastAsia="Arial" w:hAnsi="Arial" w:cs="Arial"/>
          <w:u w:val="single"/>
          <w:shd w:val="clear" w:color="auto" w:fill="FFFFFF"/>
        </w:rPr>
        <w:t>17</w:t>
      </w:r>
      <w:r w:rsidRPr="00EA6E2D">
        <w:rPr>
          <w:rFonts w:ascii="Arial" w:eastAsia="Arial" w:hAnsi="Arial" w:cs="Arial"/>
          <w:u w:val="single"/>
          <w:shd w:val="clear" w:color="auto" w:fill="FFFFFF"/>
        </w:rPr>
        <w:t>:</w:t>
      </w:r>
    </w:p>
    <w:p w:rsidR="0000089B" w:rsidRPr="0000089B" w:rsidRDefault="00EA6E2D" w:rsidP="00EA6E2D">
      <w:pPr>
        <w:rPr>
          <w:rFonts w:ascii="Arial" w:eastAsia="Arial" w:hAnsi="Arial" w:cs="Arial"/>
          <w:b/>
          <w:shd w:val="clear" w:color="auto" w:fill="FFFFFF"/>
        </w:rPr>
      </w:pPr>
      <w:r>
        <w:rPr>
          <w:rFonts w:ascii="Arial" w:eastAsia="Arial" w:hAnsi="Arial" w:cs="Arial"/>
          <w:shd w:val="clear" w:color="auto" w:fill="FFFFFF"/>
        </w:rPr>
        <w:t xml:space="preserve">Mr. </w:t>
      </w:r>
      <w:proofErr w:type="spellStart"/>
      <w:r>
        <w:rPr>
          <w:rFonts w:ascii="Arial" w:eastAsia="Arial" w:hAnsi="Arial" w:cs="Arial"/>
          <w:shd w:val="clear" w:color="auto" w:fill="FFFFFF"/>
        </w:rPr>
        <w:t>Bilafer</w:t>
      </w:r>
      <w:proofErr w:type="spellEnd"/>
      <w:r>
        <w:rPr>
          <w:rFonts w:ascii="Arial" w:eastAsia="Arial" w:hAnsi="Arial" w:cs="Arial"/>
          <w:shd w:val="clear" w:color="auto" w:fill="FFFFFF"/>
        </w:rPr>
        <w:t xml:space="preserve"> made the following motion: </w:t>
      </w:r>
      <w:r w:rsidR="0000089B" w:rsidRPr="0000089B">
        <w:rPr>
          <w:rFonts w:ascii="Arial" w:eastAsia="Arial" w:hAnsi="Arial" w:cs="Arial"/>
          <w:shd w:val="clear" w:color="auto" w:fill="FFFFFF"/>
        </w:rPr>
        <w:t>“</w:t>
      </w:r>
      <w:r w:rsidR="0000089B" w:rsidRPr="00D62E64">
        <w:rPr>
          <w:rFonts w:ascii="Arial" w:hAnsi="Arial" w:cs="Arial"/>
          <w:i/>
        </w:rPr>
        <w:t>That the following sums listed under the heading “Revenues” be raised or transferred from available funds to operate the Sewer Enterprise Fund for FY2016, and, further, to approve the FY2016 budget for the Sewer Enterprise, including amounts appropriated under Article 4 and included herein for reference only, all as set forth in the chart below:”</w:t>
      </w:r>
      <w:r w:rsidR="0000089B">
        <w:rPr>
          <w:rFonts w:ascii="Arial" w:hAnsi="Arial" w:cs="Arial"/>
        </w:rPr>
        <w:t xml:space="preserve">. This motion was </w:t>
      </w:r>
      <w:r>
        <w:rPr>
          <w:rFonts w:ascii="Arial" w:eastAsia="Arial" w:hAnsi="Arial" w:cs="Arial"/>
          <w:shd w:val="clear" w:color="auto" w:fill="FFFFFF"/>
        </w:rPr>
        <w:t xml:space="preserve">seconded by Ms. Hanlon. </w:t>
      </w:r>
      <w:r w:rsidRPr="00EA6E2D">
        <w:rPr>
          <w:rFonts w:ascii="Arial" w:eastAsia="Arial" w:hAnsi="Arial" w:cs="Arial"/>
          <w:b/>
          <w:shd w:val="clear" w:color="auto" w:fill="FFFFFF"/>
        </w:rPr>
        <w:t xml:space="preserve">It was voted </w:t>
      </w:r>
      <w:r w:rsidR="00E91DAC">
        <w:rPr>
          <w:rFonts w:ascii="Arial" w:eastAsia="Arial" w:hAnsi="Arial" w:cs="Arial"/>
          <w:b/>
          <w:shd w:val="clear" w:color="auto" w:fill="FFFFFF"/>
        </w:rPr>
        <w:t>8</w:t>
      </w:r>
      <w:r w:rsidRPr="00EA6E2D">
        <w:rPr>
          <w:rFonts w:ascii="Arial" w:eastAsia="Arial" w:hAnsi="Arial" w:cs="Arial"/>
          <w:b/>
          <w:shd w:val="clear" w:color="auto" w:fill="FFFFFF"/>
        </w:rPr>
        <w:t>-0.</w:t>
      </w:r>
    </w:p>
    <w:p w:rsidR="00E91DAC" w:rsidRPr="00EA6E2D" w:rsidRDefault="00E91DAC" w:rsidP="00E91DAC">
      <w:pPr>
        <w:rPr>
          <w:rFonts w:ascii="Arial" w:eastAsia="Arial" w:hAnsi="Arial" w:cs="Arial"/>
          <w:u w:val="single"/>
          <w:shd w:val="clear" w:color="auto" w:fill="FFFFFF"/>
        </w:rPr>
      </w:pPr>
      <w:r w:rsidRPr="00EA6E2D">
        <w:rPr>
          <w:rFonts w:ascii="Arial" w:eastAsia="Arial" w:hAnsi="Arial" w:cs="Arial"/>
          <w:u w:val="single"/>
          <w:shd w:val="clear" w:color="auto" w:fill="FFFFFF"/>
        </w:rPr>
        <w:t xml:space="preserve">Article </w:t>
      </w:r>
      <w:r>
        <w:rPr>
          <w:rFonts w:ascii="Arial" w:eastAsia="Arial" w:hAnsi="Arial" w:cs="Arial"/>
          <w:u w:val="single"/>
          <w:shd w:val="clear" w:color="auto" w:fill="FFFFFF"/>
        </w:rPr>
        <w:t>18</w:t>
      </w:r>
      <w:r w:rsidRPr="00EA6E2D">
        <w:rPr>
          <w:rFonts w:ascii="Arial" w:eastAsia="Arial" w:hAnsi="Arial" w:cs="Arial"/>
          <w:u w:val="single"/>
          <w:shd w:val="clear" w:color="auto" w:fill="FFFFFF"/>
        </w:rPr>
        <w:t>:</w:t>
      </w:r>
    </w:p>
    <w:p w:rsidR="00E91DAC" w:rsidRDefault="00E91DAC" w:rsidP="00E91DAC">
      <w:pPr>
        <w:rPr>
          <w:rFonts w:ascii="Arial" w:eastAsia="Arial" w:hAnsi="Arial" w:cs="Arial"/>
          <w:b/>
          <w:shd w:val="clear" w:color="auto" w:fill="FFFFFF"/>
        </w:rPr>
      </w:pPr>
      <w:r>
        <w:rPr>
          <w:rFonts w:ascii="Arial" w:eastAsia="Arial" w:hAnsi="Arial" w:cs="Arial"/>
          <w:shd w:val="clear" w:color="auto" w:fill="FFFFFF"/>
        </w:rPr>
        <w:t xml:space="preserve">Mr. </w:t>
      </w:r>
      <w:proofErr w:type="spellStart"/>
      <w:r>
        <w:rPr>
          <w:rFonts w:ascii="Arial" w:eastAsia="Arial" w:hAnsi="Arial" w:cs="Arial"/>
          <w:shd w:val="clear" w:color="auto" w:fill="FFFFFF"/>
        </w:rPr>
        <w:t>Bilafer</w:t>
      </w:r>
      <w:proofErr w:type="spellEnd"/>
      <w:r w:rsidR="0000089B">
        <w:rPr>
          <w:rFonts w:ascii="Arial" w:eastAsia="Arial" w:hAnsi="Arial" w:cs="Arial"/>
          <w:shd w:val="clear" w:color="auto" w:fill="FFFFFF"/>
        </w:rPr>
        <w:t xml:space="preserve"> made the following motion: </w:t>
      </w:r>
      <w:r w:rsidR="0000089B" w:rsidRPr="00D62E64">
        <w:rPr>
          <w:rFonts w:ascii="Arial" w:eastAsia="Arial" w:hAnsi="Arial" w:cs="Arial"/>
          <w:i/>
          <w:shd w:val="clear" w:color="auto" w:fill="FFFFFF"/>
        </w:rPr>
        <w:t>“</w:t>
      </w:r>
      <w:r w:rsidR="0000089B" w:rsidRPr="00D62E64">
        <w:rPr>
          <w:rFonts w:ascii="Arial" w:hAnsi="Arial" w:cs="Arial"/>
          <w:i/>
        </w:rPr>
        <w:t>That the following sums listed under the heading “Revenues” be raised from Endicott Estate Receipts and related revenues to operate the Endicott Estate Enterprise Fund for FY2016, and further, to approve the FY2016 budget for the Endicott Estate Enterprise, including the amount provided as a budgeted subsidy from the tax levy as appropriated under Article 3 and included herein for reference only, all as set forth in the chart below:”</w:t>
      </w:r>
      <w:r w:rsidR="00C545E6" w:rsidRPr="00D62E64">
        <w:rPr>
          <w:rFonts w:ascii="Arial" w:hAnsi="Arial" w:cs="Arial"/>
          <w:i/>
        </w:rPr>
        <w:t xml:space="preserve">. </w:t>
      </w:r>
      <w:r w:rsidR="0000089B">
        <w:rPr>
          <w:rFonts w:ascii="Arial" w:eastAsia="Arial" w:hAnsi="Arial" w:cs="Arial"/>
          <w:shd w:val="clear" w:color="auto" w:fill="FFFFFF"/>
        </w:rPr>
        <w:t>This motion was</w:t>
      </w:r>
      <w:r>
        <w:rPr>
          <w:rFonts w:ascii="Arial" w:eastAsia="Arial" w:hAnsi="Arial" w:cs="Arial"/>
          <w:shd w:val="clear" w:color="auto" w:fill="FFFFFF"/>
        </w:rPr>
        <w:t xml:space="preserve"> seconded by Ms. Hanlon. </w:t>
      </w:r>
      <w:r w:rsidRPr="00EA6E2D">
        <w:rPr>
          <w:rFonts w:ascii="Arial" w:eastAsia="Arial" w:hAnsi="Arial" w:cs="Arial"/>
          <w:b/>
          <w:shd w:val="clear" w:color="auto" w:fill="FFFFFF"/>
        </w:rPr>
        <w:t xml:space="preserve">It was voted </w:t>
      </w:r>
      <w:r>
        <w:rPr>
          <w:rFonts w:ascii="Arial" w:eastAsia="Arial" w:hAnsi="Arial" w:cs="Arial"/>
          <w:b/>
          <w:shd w:val="clear" w:color="auto" w:fill="FFFFFF"/>
        </w:rPr>
        <w:t>8</w:t>
      </w:r>
      <w:r w:rsidRPr="00EA6E2D">
        <w:rPr>
          <w:rFonts w:ascii="Arial" w:eastAsia="Arial" w:hAnsi="Arial" w:cs="Arial"/>
          <w:b/>
          <w:shd w:val="clear" w:color="auto" w:fill="FFFFFF"/>
        </w:rPr>
        <w:t>-0.</w:t>
      </w:r>
    </w:p>
    <w:p w:rsidR="00FC424E" w:rsidRDefault="00C545E6" w:rsidP="00E91DAC">
      <w:pPr>
        <w:rPr>
          <w:rFonts w:ascii="Arial" w:eastAsia="Arial" w:hAnsi="Arial" w:cs="Arial"/>
          <w:shd w:val="clear" w:color="auto" w:fill="FFFFFF"/>
        </w:rPr>
      </w:pPr>
      <w:r>
        <w:rPr>
          <w:rFonts w:ascii="Arial" w:eastAsia="Arial" w:hAnsi="Arial" w:cs="Arial"/>
          <w:shd w:val="clear" w:color="auto" w:fill="FFFFFF"/>
        </w:rPr>
        <w:t>Mr. Hughes asked if they are</w:t>
      </w:r>
      <w:r w:rsidR="00FC424E">
        <w:rPr>
          <w:rFonts w:ascii="Arial" w:eastAsia="Arial" w:hAnsi="Arial" w:cs="Arial"/>
          <w:shd w:val="clear" w:color="auto" w:fill="FFFFFF"/>
        </w:rPr>
        <w:t xml:space="preserve"> heading</w:t>
      </w:r>
      <w:r>
        <w:rPr>
          <w:rFonts w:ascii="Arial" w:eastAsia="Arial" w:hAnsi="Arial" w:cs="Arial"/>
          <w:shd w:val="clear" w:color="auto" w:fill="FFFFFF"/>
        </w:rPr>
        <w:t xml:space="preserve"> in the right direction when you compare last year and this year. </w:t>
      </w:r>
    </w:p>
    <w:p w:rsidR="00C545E6" w:rsidRDefault="00C545E6" w:rsidP="00E91DAC">
      <w:pPr>
        <w:rPr>
          <w:rFonts w:ascii="Arial" w:eastAsia="Arial" w:hAnsi="Arial" w:cs="Arial"/>
          <w:shd w:val="clear" w:color="auto" w:fill="FFFFFF"/>
        </w:rPr>
      </w:pPr>
      <w:r>
        <w:rPr>
          <w:rFonts w:ascii="Arial" w:eastAsia="Arial" w:hAnsi="Arial" w:cs="Arial"/>
          <w:shd w:val="clear" w:color="auto" w:fill="FFFFFF"/>
        </w:rPr>
        <w:t xml:space="preserve">Mr. Kern </w:t>
      </w:r>
      <w:r w:rsidR="00FC424E">
        <w:rPr>
          <w:rFonts w:ascii="Arial" w:eastAsia="Arial" w:hAnsi="Arial" w:cs="Arial"/>
          <w:shd w:val="clear" w:color="auto" w:fill="FFFFFF"/>
        </w:rPr>
        <w:t>responded</w:t>
      </w:r>
      <w:r>
        <w:rPr>
          <w:rFonts w:ascii="Arial" w:eastAsia="Arial" w:hAnsi="Arial" w:cs="Arial"/>
          <w:shd w:val="clear" w:color="auto" w:fill="FFFFFF"/>
        </w:rPr>
        <w:t xml:space="preserve"> that they a</w:t>
      </w:r>
      <w:r w:rsidR="00FC424E">
        <w:rPr>
          <w:rFonts w:ascii="Arial" w:eastAsia="Arial" w:hAnsi="Arial" w:cs="Arial"/>
          <w:shd w:val="clear" w:color="auto" w:fill="FFFFFF"/>
        </w:rPr>
        <w:t>re heading in the right direction, and the amount of money being raised by the Endicott has been raised steadily. Mr. Kern added that he thinks they are nearing the plateau, and they are not going to close the gap all of the way.</w:t>
      </w:r>
    </w:p>
    <w:p w:rsidR="00FC424E" w:rsidRDefault="00FC424E" w:rsidP="00E91DAC">
      <w:pPr>
        <w:rPr>
          <w:rFonts w:ascii="Arial" w:eastAsia="Arial" w:hAnsi="Arial" w:cs="Arial"/>
          <w:shd w:val="clear" w:color="auto" w:fill="FFFFFF"/>
        </w:rPr>
      </w:pPr>
      <w:r>
        <w:rPr>
          <w:rFonts w:ascii="Arial" w:eastAsia="Arial" w:hAnsi="Arial" w:cs="Arial"/>
          <w:shd w:val="clear" w:color="auto" w:fill="FFFFFF"/>
        </w:rPr>
        <w:lastRenderedPageBreak/>
        <w:t>Mr. Heffernan added that they are also heading in the right direction in that they now better understand the costs.</w:t>
      </w:r>
    </w:p>
    <w:p w:rsidR="00FC424E" w:rsidRDefault="00FC424E" w:rsidP="00E91DAC">
      <w:pPr>
        <w:rPr>
          <w:rFonts w:ascii="Arial" w:eastAsia="Arial" w:hAnsi="Arial" w:cs="Arial"/>
          <w:shd w:val="clear" w:color="auto" w:fill="FFFFFF"/>
        </w:rPr>
      </w:pPr>
      <w:r>
        <w:rPr>
          <w:rFonts w:ascii="Arial" w:eastAsia="Arial" w:hAnsi="Arial" w:cs="Arial"/>
          <w:shd w:val="clear" w:color="auto" w:fill="FFFFFF"/>
        </w:rPr>
        <w:t>Ms. Hanlon commented that it is unlikely that the Endicott Estate will ever be run with a plus factor.</w:t>
      </w:r>
    </w:p>
    <w:p w:rsidR="00FC424E" w:rsidRDefault="00FC424E" w:rsidP="00E91DAC">
      <w:pPr>
        <w:rPr>
          <w:rFonts w:ascii="Arial" w:eastAsia="Arial" w:hAnsi="Arial" w:cs="Arial"/>
          <w:shd w:val="clear" w:color="auto" w:fill="FFFFFF"/>
        </w:rPr>
      </w:pPr>
      <w:r>
        <w:rPr>
          <w:rFonts w:ascii="Arial" w:eastAsia="Arial" w:hAnsi="Arial" w:cs="Arial"/>
          <w:shd w:val="clear" w:color="auto" w:fill="FFFFFF"/>
        </w:rPr>
        <w:t>Mr. Heffernan agreed with Ms. Hanlon that under the current way they are operating, she is correct. Things would need to change for that to happen.</w:t>
      </w:r>
    </w:p>
    <w:p w:rsidR="00525E86" w:rsidRDefault="00FC424E" w:rsidP="00E91DAC">
      <w:pPr>
        <w:rPr>
          <w:rFonts w:ascii="Arial" w:eastAsia="Arial" w:hAnsi="Arial" w:cs="Arial"/>
          <w:shd w:val="clear" w:color="auto" w:fill="FFFFFF"/>
        </w:rPr>
      </w:pPr>
      <w:r>
        <w:rPr>
          <w:rFonts w:ascii="Arial" w:eastAsia="Arial" w:hAnsi="Arial" w:cs="Arial"/>
          <w:shd w:val="clear" w:color="auto" w:fill="FFFFFF"/>
        </w:rPr>
        <w:t>Ms. Hanlon added that they may need to look at this again, as when it was originally brought this forward it was costing the Town about a half million dollars to subsidize it, and they knew they had big problems if that were to continue, but she still has concerns about what it is costing the Town to operate the Endicott Estate</w:t>
      </w:r>
      <w:r w:rsidR="00525E86">
        <w:rPr>
          <w:rFonts w:ascii="Arial" w:eastAsia="Arial" w:hAnsi="Arial" w:cs="Arial"/>
          <w:shd w:val="clear" w:color="auto" w:fill="FFFFFF"/>
        </w:rPr>
        <w:t>.</w:t>
      </w:r>
    </w:p>
    <w:p w:rsidR="00386D98" w:rsidRDefault="00386D98" w:rsidP="00E91DAC">
      <w:pPr>
        <w:rPr>
          <w:rFonts w:ascii="Arial" w:eastAsia="Arial" w:hAnsi="Arial" w:cs="Arial"/>
          <w:shd w:val="clear" w:color="auto" w:fill="FFFFFF"/>
        </w:rPr>
      </w:pPr>
      <w:r>
        <w:rPr>
          <w:rFonts w:ascii="Arial" w:eastAsia="Arial" w:hAnsi="Arial" w:cs="Arial"/>
          <w:shd w:val="clear" w:color="auto" w:fill="FFFFFF"/>
        </w:rPr>
        <w:t>Mr. Podolski stated that the Endicott Estate is a sacred cow and he’s for it.</w:t>
      </w:r>
    </w:p>
    <w:p w:rsidR="00386D98" w:rsidRDefault="00386D98" w:rsidP="00E91DAC">
      <w:pPr>
        <w:rPr>
          <w:rFonts w:ascii="Arial" w:eastAsia="Arial" w:hAnsi="Arial" w:cs="Arial"/>
          <w:shd w:val="clear" w:color="auto" w:fill="FFFFFF"/>
        </w:rPr>
      </w:pPr>
      <w:r>
        <w:rPr>
          <w:rFonts w:ascii="Arial" w:eastAsia="Arial" w:hAnsi="Arial" w:cs="Arial"/>
          <w:shd w:val="clear" w:color="auto" w:fill="FFFFFF"/>
        </w:rPr>
        <w:t>Ms. Carney commented that the Endicott Estate is a jewel, and she would like it to remain in the Town. She is disappointed that the sign out front does not have the Town seal. She explained how at one point they thought it could sustain itself and then a couple years ago they realized that realistically it may never sustain itself, but if they could mitigate the expense through the use of the facility it would be well worth it. Now it is costing almost 600,000, the salaries alone are a little over $200,000 and when you add other benefits to employees and retirees it is almost $300,000.</w:t>
      </w:r>
      <w:r w:rsidR="002F16FD">
        <w:rPr>
          <w:rFonts w:ascii="Arial" w:eastAsia="Arial" w:hAnsi="Arial" w:cs="Arial"/>
          <w:shd w:val="clear" w:color="auto" w:fill="FFFFFF"/>
        </w:rPr>
        <w:t xml:space="preserve"> She added that she had a 50</w:t>
      </w:r>
      <w:r w:rsidR="002F16FD" w:rsidRPr="002F16FD">
        <w:rPr>
          <w:rFonts w:ascii="Arial" w:eastAsia="Arial" w:hAnsi="Arial" w:cs="Arial"/>
          <w:shd w:val="clear" w:color="auto" w:fill="FFFFFF"/>
          <w:vertAlign w:val="superscript"/>
        </w:rPr>
        <w:t>th</w:t>
      </w:r>
      <w:r w:rsidR="002F16FD">
        <w:rPr>
          <w:rFonts w:ascii="Arial" w:eastAsia="Arial" w:hAnsi="Arial" w:cs="Arial"/>
          <w:shd w:val="clear" w:color="auto" w:fill="FFFFFF"/>
        </w:rPr>
        <w:t xml:space="preserve"> reunion last fall that they were interested in having at the Endicott Estate and a friend looked into using the Estate, but the fees were too high. She wondered when they get to the point when they are out-pricing some groups who are interested in holding events at the property.  </w:t>
      </w:r>
    </w:p>
    <w:p w:rsidR="00386D98" w:rsidRPr="00C545E6" w:rsidRDefault="004C39FE" w:rsidP="00E91DAC">
      <w:pPr>
        <w:rPr>
          <w:rFonts w:ascii="Arial" w:eastAsia="Arial" w:hAnsi="Arial" w:cs="Arial"/>
          <w:shd w:val="clear" w:color="auto" w:fill="FFFFFF"/>
        </w:rPr>
      </w:pPr>
      <w:r>
        <w:rPr>
          <w:rFonts w:ascii="Arial" w:eastAsia="Arial" w:hAnsi="Arial" w:cs="Arial"/>
          <w:shd w:val="clear" w:color="auto" w:fill="FFFFFF"/>
        </w:rPr>
        <w:t xml:space="preserve">Mr. </w:t>
      </w:r>
      <w:proofErr w:type="spellStart"/>
      <w:r>
        <w:rPr>
          <w:rFonts w:ascii="Arial" w:eastAsia="Arial" w:hAnsi="Arial" w:cs="Arial"/>
          <w:shd w:val="clear" w:color="auto" w:fill="FFFFFF"/>
        </w:rPr>
        <w:t>Bilafer</w:t>
      </w:r>
      <w:proofErr w:type="spellEnd"/>
      <w:r>
        <w:rPr>
          <w:rFonts w:ascii="Arial" w:eastAsia="Arial" w:hAnsi="Arial" w:cs="Arial"/>
          <w:shd w:val="clear" w:color="auto" w:fill="FFFFFF"/>
        </w:rPr>
        <w:t xml:space="preserve"> asked if the house that the town rents on the property is included in the revenue. Mr. Heffernan confirmed that it is not included.</w:t>
      </w:r>
    </w:p>
    <w:p w:rsidR="00F328A9" w:rsidRPr="00830A3D" w:rsidRDefault="006B21F6">
      <w:pPr>
        <w:rPr>
          <w:rFonts w:ascii="Arial" w:hAnsi="Arial" w:cs="Arial"/>
        </w:rPr>
      </w:pPr>
      <w:r w:rsidRPr="00830A3D">
        <w:rPr>
          <w:rFonts w:ascii="Arial" w:hAnsi="Arial" w:cs="Arial"/>
        </w:rPr>
        <w:t>M</w:t>
      </w:r>
      <w:r w:rsidR="00E91DAC">
        <w:rPr>
          <w:rFonts w:ascii="Arial" w:hAnsi="Arial" w:cs="Arial"/>
        </w:rPr>
        <w:t>s</w:t>
      </w:r>
      <w:r w:rsidRPr="00830A3D">
        <w:rPr>
          <w:rFonts w:ascii="Arial" w:hAnsi="Arial" w:cs="Arial"/>
        </w:rPr>
        <w:t>.</w:t>
      </w:r>
      <w:r w:rsidR="00E91DAC">
        <w:rPr>
          <w:rFonts w:ascii="Arial" w:hAnsi="Arial" w:cs="Arial"/>
        </w:rPr>
        <w:t xml:space="preserve"> Carney made a motion to adjourn at 6:55 PM, seconded by Mr. Roberts. </w:t>
      </w:r>
      <w:r w:rsidR="00830A3D" w:rsidRPr="00F328A9">
        <w:rPr>
          <w:rFonts w:ascii="Arial" w:hAnsi="Arial" w:cs="Arial"/>
          <w:b/>
        </w:rPr>
        <w:t xml:space="preserve">It was voted </w:t>
      </w:r>
      <w:bookmarkStart w:id="0" w:name="_GoBack"/>
      <w:bookmarkEnd w:id="0"/>
      <w:r w:rsidR="00E91DAC">
        <w:rPr>
          <w:rFonts w:ascii="Arial" w:hAnsi="Arial" w:cs="Arial"/>
          <w:b/>
        </w:rPr>
        <w:t>8</w:t>
      </w:r>
      <w:r w:rsidR="00F328A9" w:rsidRPr="00F328A9">
        <w:rPr>
          <w:rFonts w:ascii="Arial" w:hAnsi="Arial" w:cs="Arial"/>
          <w:b/>
        </w:rPr>
        <w:t>-0.</w:t>
      </w:r>
    </w:p>
    <w:sectPr w:rsidR="00F328A9" w:rsidRPr="00830A3D" w:rsidSect="009924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349B"/>
    <w:rsid w:val="0000089B"/>
    <w:rsid w:val="00005489"/>
    <w:rsid w:val="00043ABE"/>
    <w:rsid w:val="000A469C"/>
    <w:rsid w:val="000B7885"/>
    <w:rsid w:val="000D07DC"/>
    <w:rsid w:val="001246BB"/>
    <w:rsid w:val="00133EB2"/>
    <w:rsid w:val="00143074"/>
    <w:rsid w:val="00183468"/>
    <w:rsid w:val="001970E7"/>
    <w:rsid w:val="001A7DB7"/>
    <w:rsid w:val="001B563A"/>
    <w:rsid w:val="00253EB0"/>
    <w:rsid w:val="002A6B18"/>
    <w:rsid w:val="002B0FE3"/>
    <w:rsid w:val="002B5CD4"/>
    <w:rsid w:val="002F16FD"/>
    <w:rsid w:val="00302F7E"/>
    <w:rsid w:val="00317CE1"/>
    <w:rsid w:val="0033349B"/>
    <w:rsid w:val="00354BA8"/>
    <w:rsid w:val="00386D98"/>
    <w:rsid w:val="0040164F"/>
    <w:rsid w:val="00454EB7"/>
    <w:rsid w:val="00474511"/>
    <w:rsid w:val="004A324E"/>
    <w:rsid w:val="004C39FE"/>
    <w:rsid w:val="0052250A"/>
    <w:rsid w:val="00525E86"/>
    <w:rsid w:val="0063313D"/>
    <w:rsid w:val="006540B2"/>
    <w:rsid w:val="00675328"/>
    <w:rsid w:val="006B21F6"/>
    <w:rsid w:val="006E6AA5"/>
    <w:rsid w:val="006F5F6C"/>
    <w:rsid w:val="00705BF1"/>
    <w:rsid w:val="007B5482"/>
    <w:rsid w:val="00811D48"/>
    <w:rsid w:val="00830A3D"/>
    <w:rsid w:val="008542ED"/>
    <w:rsid w:val="008601F3"/>
    <w:rsid w:val="008B1D7E"/>
    <w:rsid w:val="008D175A"/>
    <w:rsid w:val="00922165"/>
    <w:rsid w:val="00992413"/>
    <w:rsid w:val="009B0C97"/>
    <w:rsid w:val="00A40F9C"/>
    <w:rsid w:val="00A641EA"/>
    <w:rsid w:val="00A87B0A"/>
    <w:rsid w:val="00AC0575"/>
    <w:rsid w:val="00AC1B0B"/>
    <w:rsid w:val="00AC41F8"/>
    <w:rsid w:val="00AF006C"/>
    <w:rsid w:val="00AF3CEF"/>
    <w:rsid w:val="00BC6FE5"/>
    <w:rsid w:val="00BE0E76"/>
    <w:rsid w:val="00C26A9F"/>
    <w:rsid w:val="00C364AF"/>
    <w:rsid w:val="00C44217"/>
    <w:rsid w:val="00C545E6"/>
    <w:rsid w:val="00C8278A"/>
    <w:rsid w:val="00C82910"/>
    <w:rsid w:val="00D42804"/>
    <w:rsid w:val="00D62E64"/>
    <w:rsid w:val="00E02C42"/>
    <w:rsid w:val="00E155F1"/>
    <w:rsid w:val="00E34034"/>
    <w:rsid w:val="00E91DAC"/>
    <w:rsid w:val="00E966B3"/>
    <w:rsid w:val="00EA6E2D"/>
    <w:rsid w:val="00F328A9"/>
    <w:rsid w:val="00F40C15"/>
    <w:rsid w:val="00FC424E"/>
    <w:rsid w:val="00FF0C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4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49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4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48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Dedham</dc:creator>
  <cp:lastModifiedBy>Lisa Bazinet</cp:lastModifiedBy>
  <cp:revision>11</cp:revision>
  <dcterms:created xsi:type="dcterms:W3CDTF">2015-05-12T15:57:00Z</dcterms:created>
  <dcterms:modified xsi:type="dcterms:W3CDTF">2015-05-18T17:50:00Z</dcterms:modified>
</cp:coreProperties>
</file>