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pPr>
      <w:r>
        <w:rPr>
          <w:rtl w:val="0"/>
          <w:lang w:val="en-US"/>
        </w:rPr>
        <w:t>DEDHAM COUNCIL ON AGING</w:t>
      </w:r>
    </w:p>
    <w:p>
      <w:pPr>
        <w:pStyle w:val="Body A"/>
        <w:jc w:val="center"/>
      </w:pPr>
      <w:r>
        <w:rPr>
          <w:rtl w:val="0"/>
          <w:lang w:val="en-US"/>
        </w:rPr>
        <w:t>Meeting Minutes</w:t>
      </w:r>
    </w:p>
    <w:p>
      <w:pPr>
        <w:pStyle w:val="Body A"/>
        <w:jc w:val="center"/>
      </w:pPr>
      <w:r>
        <w:rPr>
          <w:rtl w:val="0"/>
          <w:lang w:val="en-US"/>
        </w:rPr>
        <w:t>March 16, 2017</w:t>
      </w:r>
    </w:p>
    <w:p>
      <w:pPr>
        <w:pStyle w:val="Body A"/>
        <w:jc w:val="center"/>
      </w:pPr>
    </w:p>
    <w:p>
      <w:pPr>
        <w:pStyle w:val="Body A"/>
      </w:pPr>
      <w:r>
        <w:rPr>
          <w:rtl w:val="0"/>
          <w:lang w:val="en-US"/>
        </w:rPr>
        <w:t xml:space="preserve">Present: </w:t>
      </w:r>
      <w:r>
        <w:rPr>
          <w:rtl w:val="0"/>
          <w:lang w:val="en-US"/>
        </w:rPr>
        <w:t xml:space="preserve">Chairman </w:t>
      </w:r>
      <w:r>
        <w:rPr>
          <w:rtl w:val="0"/>
          <w:lang w:val="de-DE"/>
        </w:rPr>
        <w:t>Leanne Jasset</w:t>
      </w:r>
      <w:r>
        <w:rPr>
          <w:rtl w:val="0"/>
          <w:lang w:val="de-DE"/>
        </w:rPr>
        <w:t xml:space="preserve">, </w:t>
      </w:r>
      <w:r>
        <w:rPr>
          <w:rtl w:val="0"/>
          <w:lang w:val="de-DE"/>
        </w:rPr>
        <w:t>Sher</w:t>
      </w:r>
      <w:r>
        <w:rPr>
          <w:rtl w:val="0"/>
          <w:lang w:val="de-DE"/>
        </w:rPr>
        <w:t>r</w:t>
      </w:r>
      <w:r>
        <w:rPr>
          <w:rtl w:val="0"/>
          <w:lang w:val="de-DE"/>
        </w:rPr>
        <w:t>i Hannigan, Marie-Louise Kehoe</w:t>
      </w:r>
      <w:r>
        <w:rPr>
          <w:rtl w:val="0"/>
          <w:lang w:val="de-DE"/>
        </w:rPr>
        <w:t xml:space="preserve">, </w:t>
      </w:r>
      <w:r>
        <w:rPr>
          <w:rtl w:val="0"/>
          <w:lang w:val="de-DE"/>
        </w:rPr>
        <w:t>Russ Poole, Diane Barry Preston</w:t>
      </w:r>
      <w:r>
        <w:rPr>
          <w:rtl w:val="0"/>
          <w:lang w:val="de-DE"/>
        </w:rPr>
        <w:t xml:space="preserve">, </w:t>
      </w:r>
      <w:r>
        <w:rPr>
          <w:rtl w:val="0"/>
          <w:lang w:val="de-DE"/>
        </w:rPr>
        <w:t>Maureen Teti,</w:t>
      </w:r>
      <w:r>
        <w:rPr>
          <w:rtl w:val="0"/>
          <w:lang w:val="de-DE"/>
        </w:rPr>
        <w:t xml:space="preserve"> </w:t>
      </w:r>
      <w:r>
        <w:rPr>
          <w:rtl w:val="0"/>
          <w:lang w:val="en-US"/>
        </w:rPr>
        <w:t xml:space="preserve">Interim  </w:t>
      </w:r>
      <w:r>
        <w:rPr>
          <w:rtl w:val="0"/>
          <w:lang w:val="en-US"/>
        </w:rPr>
        <w:t xml:space="preserve">COA Director </w:t>
      </w:r>
      <w:r>
        <w:rPr>
          <w:rtl w:val="0"/>
          <w:lang w:val="en-US"/>
        </w:rPr>
        <w:t>Tami Allen</w:t>
      </w:r>
    </w:p>
    <w:p>
      <w:pPr>
        <w:pStyle w:val="Body A"/>
      </w:pPr>
    </w:p>
    <w:p>
      <w:pPr>
        <w:pStyle w:val="Body A"/>
        <w:rPr>
          <w:lang w:val="de-DE"/>
        </w:rPr>
      </w:pPr>
      <w:r>
        <w:rPr>
          <w:rtl w:val="0"/>
        </w:rPr>
        <w:t>Absent:</w:t>
      </w:r>
      <w:r>
        <w:rPr>
          <w:rtl w:val="0"/>
        </w:rPr>
        <w:t xml:space="preserve"> Geraldine Pacheco, </w:t>
      </w:r>
      <w:r>
        <w:rPr>
          <w:rtl w:val="0"/>
          <w:lang w:val="de-DE"/>
        </w:rPr>
        <w:t>Sandra Tocman</w:t>
      </w:r>
      <w:r>
        <w:rPr>
          <w:rtl w:val="0"/>
          <w:lang w:val="de-DE"/>
        </w:rPr>
        <w:t xml:space="preserve">, </w:t>
      </w:r>
      <w:r>
        <w:rPr>
          <w:rtl w:val="0"/>
          <w:lang w:val="de-DE"/>
        </w:rPr>
        <w:t>HESSCO</w:t>
      </w:r>
      <w:r>
        <w:rPr>
          <w:rtl w:val="0"/>
          <w:lang w:val="de-DE"/>
        </w:rPr>
        <w:t xml:space="preserve"> </w:t>
      </w:r>
      <w:r>
        <w:rPr>
          <w:rtl w:val="0"/>
          <w:lang w:val="de-DE"/>
        </w:rPr>
        <w:t>Representative Ann</w:t>
      </w:r>
      <w:r>
        <w:rPr>
          <w:rtl w:val="0"/>
          <w:lang w:val="de-DE"/>
        </w:rPr>
        <w:t>e</w:t>
      </w:r>
      <w:r>
        <w:rPr>
          <w:rtl w:val="0"/>
          <w:lang w:val="de-DE"/>
        </w:rPr>
        <w:t xml:space="preserve"> Heller</w:t>
      </w:r>
    </w:p>
    <w:p>
      <w:pPr>
        <w:pStyle w:val="Body A"/>
      </w:pPr>
    </w:p>
    <w:p>
      <w:pPr>
        <w:pStyle w:val="Body A"/>
        <w:rPr>
          <w:lang w:val="de-DE"/>
        </w:rPr>
      </w:pPr>
      <w:r>
        <w:rPr>
          <w:rtl w:val="0"/>
          <w:lang w:val="en-US"/>
        </w:rPr>
        <w:t>Meeting called to order at</w:t>
      </w:r>
      <w:r>
        <w:rPr>
          <w:rtl w:val="0"/>
          <w:lang w:val="en-US"/>
        </w:rPr>
        <w:t xml:space="preserve"> </w:t>
      </w:r>
      <w:r>
        <w:rPr>
          <w:rtl w:val="0"/>
          <w:lang w:val="en-US"/>
        </w:rPr>
        <w:t xml:space="preserve"> </w:t>
      </w:r>
      <w:r>
        <w:rPr>
          <w:rtl w:val="0"/>
          <w:lang w:val="en-US"/>
        </w:rPr>
        <w:t xml:space="preserve">5:02 </w:t>
      </w:r>
      <w:r>
        <w:rPr>
          <w:rtl w:val="0"/>
          <w:lang w:val="de-DE"/>
        </w:rPr>
        <w:t>PM</w:t>
      </w:r>
      <w:r>
        <w:rPr>
          <w:rtl w:val="0"/>
          <w:lang w:val="de-DE"/>
        </w:rPr>
        <w:t>.</w:t>
      </w:r>
      <w:r>
        <w:rPr>
          <w:rtl w:val="0"/>
          <w:lang w:val="de-DE"/>
        </w:rPr>
        <w:t xml:space="preserve">  </w:t>
      </w:r>
    </w:p>
    <w:p>
      <w:pPr>
        <w:pStyle w:val="Body A"/>
        <w:rPr>
          <w:lang w:val="de-DE"/>
        </w:rPr>
      </w:pPr>
    </w:p>
    <w:p>
      <w:pPr>
        <w:pStyle w:val="Body A"/>
        <w:rPr>
          <w:lang w:val="de-DE"/>
        </w:rPr>
      </w:pPr>
      <w:r>
        <w:rPr>
          <w:rtl w:val="0"/>
          <w:lang w:val="de-DE"/>
        </w:rPr>
        <w:t>Public Discussion:</w:t>
      </w:r>
      <w:r>
        <w:rPr>
          <w:rtl w:val="0"/>
          <w:lang w:val="de-DE"/>
        </w:rPr>
        <w:t xml:space="preserve"> </w:t>
      </w:r>
    </w:p>
    <w:p>
      <w:pPr>
        <w:pStyle w:val="Body A"/>
        <w:numPr>
          <w:ilvl w:val="0"/>
          <w:numId w:val="2"/>
        </w:numPr>
        <w:rPr>
          <w:lang w:val="de-DE"/>
        </w:rPr>
      </w:pPr>
      <w:r>
        <w:rPr>
          <w:rtl w:val="0"/>
          <w:lang w:val="de-DE"/>
        </w:rPr>
        <w:t xml:space="preserve">Mary Louise Kehoe, acting treasurer of the Friends of the Council on Aging, told the board that Livable Dedham is now a program under the umbrella of the Friends of the Council on Aging.  Livable Dedham would like to submit an application for a grant and must provide information as to how the Friends will continue to sustain itself as a viable organization.  Several ideas were put forth.  Further discussion will take place at future meetings. </w:t>
      </w:r>
    </w:p>
    <w:p>
      <w:pPr>
        <w:pStyle w:val="Body A"/>
      </w:pPr>
    </w:p>
    <w:p>
      <w:pPr>
        <w:pStyle w:val="Body A 3"/>
        <w:rPr>
          <w:lang w:val="it-IT"/>
        </w:rPr>
      </w:pPr>
      <w:r>
        <w:rPr>
          <w:rtl w:val="0"/>
        </w:rPr>
        <w:t>Minutes:</w:t>
      </w:r>
      <w:r>
        <w:rPr>
          <w:rtl w:val="0"/>
        </w:rPr>
        <w:t xml:space="preserve"> Mrs. Kehoe </w:t>
      </w:r>
      <w:r>
        <w:rPr>
          <w:rtl w:val="0"/>
        </w:rPr>
        <w:t>made a motion, seconded</w:t>
      </w:r>
      <w:r>
        <w:rPr>
          <w:rtl w:val="0"/>
        </w:rPr>
        <w:t xml:space="preserve"> by Russ, </w:t>
      </w:r>
      <w:r>
        <w:rPr>
          <w:rtl w:val="0"/>
        </w:rPr>
        <w:t xml:space="preserve">to accept the </w:t>
      </w:r>
      <w:r>
        <w:rPr>
          <w:rtl w:val="0"/>
        </w:rPr>
        <w:t xml:space="preserve">February </w:t>
      </w:r>
      <w:r>
        <w:rPr>
          <w:rtl w:val="0"/>
        </w:rPr>
        <w:t xml:space="preserve">minutes.  It was so voted.  </w:t>
      </w:r>
      <w:r>
        <w:rPr>
          <w:rtl w:val="0"/>
        </w:rPr>
        <w:t>Leanne Jasset voted present as she was not at the meeting.</w:t>
      </w:r>
    </w:p>
    <w:p>
      <w:pPr>
        <w:pStyle w:val="Body A"/>
        <w:rPr>
          <w:lang w:val="it-IT"/>
        </w:rPr>
      </w:pPr>
    </w:p>
    <w:p>
      <w:pPr>
        <w:pStyle w:val="Body A"/>
      </w:pPr>
      <w:r>
        <w:rPr>
          <w:rtl w:val="0"/>
          <w:lang w:val="it-IT"/>
        </w:rPr>
        <w:t xml:space="preserve">Interim </w:t>
      </w:r>
      <w:r>
        <w:rPr>
          <w:rtl w:val="0"/>
        </w:rPr>
        <w:t>Directors Report:</w:t>
      </w:r>
    </w:p>
    <w:p>
      <w:pPr>
        <w:pStyle w:val="Body A"/>
        <w:numPr>
          <w:ilvl w:val="0"/>
          <w:numId w:val="2"/>
        </w:numPr>
      </w:pPr>
      <w:r>
        <w:rPr>
          <w:rtl w:val="0"/>
        </w:rPr>
        <w:t>The new van has been delivered.</w:t>
      </w:r>
    </w:p>
    <w:p>
      <w:pPr>
        <w:pStyle w:val="Body A"/>
        <w:numPr>
          <w:ilvl w:val="0"/>
          <w:numId w:val="2"/>
        </w:numPr>
      </w:pPr>
      <w:r>
        <w:rPr>
          <w:rtl w:val="0"/>
        </w:rPr>
        <w:t>Assistant to the Director</w:t>
      </w:r>
      <w:r>
        <w:rPr>
          <w:rtl w:val="0"/>
        </w:rPr>
        <w:t>,</w:t>
      </w:r>
      <w:r>
        <w:rPr>
          <w:rtl w:val="0"/>
        </w:rPr>
        <w:t xml:space="preserve"> </w:t>
      </w:r>
      <w:r>
        <w:rPr>
          <w:rtl w:val="0"/>
        </w:rPr>
        <w:t>Maureen Renehan, resigned as of March 17.  W</w:t>
      </w:r>
      <w:r>
        <w:rPr>
          <w:rtl w:val="0"/>
        </w:rPr>
        <w:t xml:space="preserve">e wish her all the best in her future endeavors.  The </w:t>
      </w:r>
      <w:r>
        <w:rPr>
          <w:rtl w:val="0"/>
        </w:rPr>
        <w:t>p</w:t>
      </w:r>
      <w:r>
        <w:rPr>
          <w:rtl w:val="0"/>
        </w:rPr>
        <w:t xml:space="preserve">osition is posted and interviews will be scheduled. </w:t>
      </w:r>
      <w:r>
        <w:rPr>
          <w:rtl w:val="0"/>
        </w:rPr>
        <w:t xml:space="preserve"> In the interim, senior volunteers will cover the desk.</w:t>
      </w:r>
    </w:p>
    <w:p>
      <w:pPr>
        <w:pStyle w:val="Body A"/>
        <w:numPr>
          <w:ilvl w:val="0"/>
          <w:numId w:val="2"/>
        </w:numPr>
      </w:pPr>
      <w:r>
        <w:rPr>
          <w:rtl w:val="0"/>
        </w:rPr>
        <w:t xml:space="preserve">Meetings attended:  </w:t>
      </w:r>
      <w:r>
        <w:rPr>
          <w:rtl w:val="0"/>
        </w:rPr>
        <w:t>Livable Dedham</w:t>
      </w:r>
      <w:r>
        <w:rPr>
          <w:rtl w:val="0"/>
        </w:rPr>
        <w:t xml:space="preserve">, Department </w:t>
      </w:r>
      <w:r>
        <w:rPr>
          <w:rtl w:val="0"/>
        </w:rPr>
        <w:t>Head Meeting</w:t>
      </w:r>
      <w:r>
        <w:rPr>
          <w:rtl w:val="0"/>
        </w:rPr>
        <w:t>, the first of three training sessions (</w:t>
      </w:r>
      <w:r>
        <w:rPr>
          <w:rtl w:val="0"/>
        </w:rPr>
        <w:t>Fundamentals of Conflict Management</w:t>
      </w:r>
      <w:r>
        <w:rPr>
          <w:rtl w:val="0"/>
        </w:rPr>
        <w:t>)</w:t>
      </w:r>
      <w:r>
        <w:rPr>
          <w:rtl w:val="0"/>
        </w:rPr>
        <w:t xml:space="preserve"> </w:t>
      </w:r>
      <w:r>
        <w:rPr>
          <w:rtl w:val="0"/>
        </w:rPr>
        <w:t xml:space="preserve">with </w:t>
      </w:r>
      <w:r>
        <w:rPr>
          <w:rtl w:val="0"/>
        </w:rPr>
        <w:t>Attorney Jack Dolan</w:t>
      </w:r>
      <w:r>
        <w:rPr>
          <w:rtl w:val="0"/>
        </w:rPr>
        <w:t>,</w:t>
      </w:r>
      <w:r>
        <w:rPr>
          <w:rtl w:val="0"/>
        </w:rPr>
        <w:t xml:space="preserve"> </w:t>
      </w:r>
      <w:r>
        <w:rPr>
          <w:rtl w:val="0"/>
        </w:rPr>
        <w:t>Budget Hearings.</w:t>
      </w:r>
    </w:p>
    <w:p>
      <w:pPr>
        <w:pStyle w:val="Body A"/>
        <w:numPr>
          <w:ilvl w:val="0"/>
          <w:numId w:val="2"/>
        </w:numPr>
        <w:rPr>
          <w:sz w:val="24"/>
          <w:szCs w:val="24"/>
        </w:rPr>
      </w:pPr>
      <w:r>
        <w:rPr>
          <w:rFonts w:ascii="Times New Roman" w:hAnsi="Times New Roman"/>
          <w:sz w:val="24"/>
          <w:szCs w:val="24"/>
          <w:rtl w:val="0"/>
          <w:lang w:val="en-US"/>
        </w:rPr>
        <w:t xml:space="preserve">Program attended: </w:t>
      </w:r>
      <w:r>
        <w:rPr>
          <w:rtl w:val="0"/>
        </w:rPr>
        <w:t>Barbara McAuliffe</w:t>
      </w:r>
      <w:r>
        <w:rPr>
          <w:rtl w:val="0"/>
        </w:rPr>
        <w:t>’</w:t>
      </w:r>
      <w:r>
        <w:rPr>
          <w:rtl w:val="0"/>
        </w:rPr>
        <w:t>s Art Class</w:t>
      </w:r>
      <w:r>
        <w:rPr>
          <w:rtl w:val="0"/>
        </w:rPr>
        <w:t>.</w:t>
      </w:r>
    </w:p>
    <w:p>
      <w:pPr>
        <w:pStyle w:val="Body A"/>
        <w:numPr>
          <w:ilvl w:val="0"/>
          <w:numId w:val="2"/>
        </w:numPr>
      </w:pPr>
      <w:r>
        <w:rPr>
          <w:rtl w:val="0"/>
        </w:rPr>
        <w:t>AARP Tax Preparation continues until April.  There is currently a waiting list used when there is a cancellation. In some cases Tami has been able to get appointments in Norwood.</w:t>
      </w:r>
    </w:p>
    <w:p>
      <w:pPr>
        <w:pStyle w:val="Body A"/>
        <w:numPr>
          <w:ilvl w:val="0"/>
          <w:numId w:val="2"/>
        </w:numPr>
      </w:pPr>
      <w:r>
        <w:rPr>
          <w:rtl w:val="0"/>
        </w:rPr>
        <w:t>Upcoming April entertainment:  Bingo with Tracy, Dedham History wth Folklorist John Horrigan, Howie Newman's Musical Baseball Show, Sweet Surprise presented by Charwell House, singer Jennifer Mellon.</w:t>
      </w:r>
    </w:p>
    <w:p>
      <w:pPr>
        <w:pStyle w:val="Body A"/>
        <w:numPr>
          <w:ilvl w:val="0"/>
          <w:numId w:val="2"/>
        </w:numPr>
      </w:pPr>
      <w:r>
        <w:rPr>
          <w:rtl w:val="0"/>
        </w:rPr>
        <w:t>Upcoming April classes:  Gardening with Sara, Painting wth Fran.</w:t>
      </w:r>
    </w:p>
    <w:p>
      <w:pPr>
        <w:pStyle w:val="Body A"/>
        <w:numPr>
          <w:ilvl w:val="0"/>
          <w:numId w:val="2"/>
        </w:numPr>
      </w:pPr>
      <w:r>
        <w:rPr>
          <w:rtl w:val="0"/>
        </w:rPr>
        <w:t>Paul Jones would like to sponsor a quarterly memory cafe. Tami would like meetings to be more often. She will follow up on this.</w:t>
      </w:r>
    </w:p>
    <w:p>
      <w:pPr>
        <w:pStyle w:val="Body A"/>
        <w:numPr>
          <w:ilvl w:val="0"/>
          <w:numId w:val="2"/>
        </w:numPr>
      </w:pPr>
      <w:r>
        <w:rPr>
          <w:rtl w:val="0"/>
        </w:rPr>
        <w:t xml:space="preserve">Dedham High School students may present a music program at Traditions in May.  Tami will work with the school to coordinate this program.  </w:t>
      </w:r>
    </w:p>
    <w:p>
      <w:pPr>
        <w:pStyle w:val="Body A"/>
        <w:numPr>
          <w:ilvl w:val="0"/>
          <w:numId w:val="2"/>
        </w:numPr>
      </w:pPr>
      <w:r>
        <w:rPr>
          <w:rtl w:val="0"/>
        </w:rPr>
        <w:t xml:space="preserve">Continuing:  Nails by Lauren. </w:t>
      </w:r>
    </w:p>
    <w:p>
      <w:pPr>
        <w:pStyle w:val="Body A"/>
      </w:pPr>
    </w:p>
    <w:p>
      <w:pPr>
        <w:pStyle w:val="Body A"/>
      </w:pPr>
    </w:p>
    <w:p>
      <w:pPr>
        <w:pStyle w:val="Body A"/>
      </w:pPr>
      <w:r>
        <w:rPr>
          <w:rtl w:val="0"/>
        </w:rPr>
        <w:t xml:space="preserve">HESSCO:  </w:t>
      </w:r>
    </w:p>
    <w:p>
      <w:pPr>
        <w:pStyle w:val="Body A"/>
        <w:numPr>
          <w:ilvl w:val="0"/>
          <w:numId w:val="2"/>
        </w:numPr>
      </w:pPr>
      <w:r>
        <w:rPr>
          <w:rtl w:val="0"/>
        </w:rPr>
        <w:t>No report</w:t>
      </w:r>
    </w:p>
    <w:p>
      <w:pPr>
        <w:pStyle w:val="Body A"/>
      </w:pPr>
    </w:p>
    <w:p>
      <w:pPr>
        <w:pStyle w:val="Body A"/>
      </w:pPr>
      <w:r>
        <w:rPr>
          <w:rtl w:val="0"/>
        </w:rPr>
        <w:t xml:space="preserve">Old Business: </w:t>
      </w:r>
    </w:p>
    <w:p>
      <w:pPr>
        <w:pStyle w:val="Body A"/>
        <w:numPr>
          <w:ilvl w:val="0"/>
          <w:numId w:val="2"/>
        </w:numPr>
      </w:pPr>
      <w:r>
        <w:rPr>
          <w:rtl w:val="0"/>
        </w:rPr>
        <w:t xml:space="preserve">Livable Dedham update:  The Steering Committee met and reviewed the areas where the group would like to focus:  </w:t>
      </w:r>
      <w:r>
        <w:rPr>
          <w:rtl w:val="0"/>
        </w:rPr>
        <w:t>walkability</w:t>
      </w:r>
      <w:r>
        <w:rPr>
          <w:rtl w:val="0"/>
        </w:rPr>
        <w:t xml:space="preserve"> in Dedham and housing options.</w:t>
      </w:r>
    </w:p>
    <w:p>
      <w:pPr>
        <w:pStyle w:val="Body A"/>
      </w:pPr>
    </w:p>
    <w:p>
      <w:pPr>
        <w:pStyle w:val="Body A"/>
      </w:pPr>
      <w:r>
        <w:rPr>
          <w:rtl w:val="0"/>
        </w:rPr>
        <w:t>New Business:</w:t>
      </w:r>
    </w:p>
    <w:p>
      <w:pPr>
        <w:pStyle w:val="Body A"/>
        <w:numPr>
          <w:ilvl w:val="0"/>
          <w:numId w:val="2"/>
        </w:numPr>
      </w:pPr>
      <w:r>
        <w:rPr>
          <w:rtl w:val="0"/>
        </w:rPr>
        <w:t>Dedham 375 is conducting a program with 10-12 Dedham High School students and 10-12 seniors raised in Dedham.  They will have several meetings to discuss how growing up today compares to growing up in Dedham 60-70 years ago.  The group will also spend time reviewing materials at the Dedham Historical Society where the final reports will be housed.  The Dedham Rotary  Club and the 375 Committee will host a luncheon at the MIT Endicott House for the seniors and students at the end of the project.</w:t>
      </w:r>
    </w:p>
    <w:p>
      <w:pPr>
        <w:pStyle w:val="Body A"/>
        <w:numPr>
          <w:ilvl w:val="0"/>
          <w:numId w:val="2"/>
        </w:numPr>
      </w:pPr>
      <w:r>
        <w:rPr>
          <w:rtl w:val="0"/>
        </w:rPr>
        <w:t>Future programs were discussed for the new senior center.</w:t>
      </w:r>
    </w:p>
    <w:p>
      <w:pPr>
        <w:pStyle w:val="Body A"/>
        <w:numPr>
          <w:ilvl w:val="0"/>
          <w:numId w:val="2"/>
        </w:numPr>
      </w:pPr>
      <w:r>
        <w:rPr>
          <w:rtl w:val="0"/>
        </w:rPr>
        <w:t>Diane attended the Parks and Recreation  Master Plan meeting.  There is a survey on line about what should happen in the areas of programming and open space.  Of special note, in Dedham the  55+ population was 30% in 2010.  By 2030, 40% of the population will be over 55.</w:t>
      </w:r>
    </w:p>
    <w:p>
      <w:pPr>
        <w:pStyle w:val="Body A"/>
        <w:numPr>
          <w:ilvl w:val="0"/>
          <w:numId w:val="2"/>
        </w:numPr>
      </w:pPr>
      <w:r>
        <w:rPr>
          <w:rtl w:val="0"/>
        </w:rPr>
        <w:t>The new library director is modernizing the  space in the building and updating services.</w:t>
      </w:r>
    </w:p>
    <w:p>
      <w:pPr>
        <w:pStyle w:val="Body A"/>
        <w:numPr>
          <w:ilvl w:val="0"/>
          <w:numId w:val="2"/>
        </w:numPr>
      </w:pPr>
      <w:r>
        <w:rPr>
          <w:rtl w:val="0"/>
        </w:rPr>
        <w:t>The Board discussed revising the newsletter.</w:t>
      </w:r>
    </w:p>
    <w:p>
      <w:pPr>
        <w:pStyle w:val="Body A"/>
        <w:spacing w:line="216" w:lineRule="auto"/>
      </w:pPr>
    </w:p>
    <w:p>
      <w:pPr>
        <w:pStyle w:val="Body A"/>
      </w:pPr>
      <w:r>
        <w:rPr>
          <w:rtl w:val="0"/>
        </w:rPr>
        <w:t>Motion made by</w:t>
      </w:r>
      <w:r>
        <w:rPr>
          <w:rtl w:val="0"/>
        </w:rPr>
        <w:t xml:space="preserve"> Mrs. Kehoe, </w:t>
      </w:r>
      <w:r>
        <w:rPr>
          <w:rtl w:val="0"/>
        </w:rPr>
        <w:t>seconded b</w:t>
      </w:r>
      <w:r>
        <w:rPr>
          <w:rtl w:val="0"/>
        </w:rPr>
        <w:t xml:space="preserve">y Sherri, </w:t>
      </w:r>
      <w:r>
        <w:rPr>
          <w:rtl w:val="0"/>
        </w:rPr>
        <w:t xml:space="preserve">to adjourn. </w:t>
      </w:r>
      <w:r>
        <w:rPr>
          <w:rtl w:val="0"/>
        </w:rPr>
        <w:t xml:space="preserve"> </w:t>
      </w:r>
      <w:r>
        <w:rPr>
          <w:rtl w:val="0"/>
        </w:rPr>
        <w:t>So voted.</w:t>
      </w:r>
    </w:p>
    <w:p>
      <w:pPr>
        <w:pStyle w:val="Body A"/>
      </w:pPr>
    </w:p>
    <w:p>
      <w:pPr>
        <w:pStyle w:val="Body A"/>
      </w:pPr>
      <w:r>
        <w:rPr>
          <w:rtl w:val="0"/>
        </w:rPr>
        <w:t>Meeting adjourned at</w:t>
      </w:r>
      <w:r>
        <w:rPr>
          <w:rtl w:val="0"/>
        </w:rPr>
        <w:t xml:space="preserve"> 6:20 PM.</w:t>
      </w:r>
    </w:p>
    <w:p>
      <w:pPr>
        <w:pStyle w:val="Body A"/>
      </w:pPr>
    </w:p>
    <w:p>
      <w:pPr>
        <w:pStyle w:val="Body A"/>
      </w:pPr>
    </w:p>
    <w:p>
      <w:pPr>
        <w:pStyle w:val="Body A"/>
      </w:pPr>
    </w:p>
    <w:p>
      <w:pPr>
        <w:pStyle w:val="Body A"/>
      </w:pPr>
    </w:p>
    <w:p>
      <w:pPr>
        <w:pStyle w:val="Body A"/>
      </w:pPr>
    </w:p>
    <w:p>
      <w:pPr>
        <w:pStyle w:val="Body A"/>
      </w:pPr>
    </w:p>
    <w:p>
      <w:pPr>
        <w:pStyle w:val="Body A"/>
      </w:p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1"/>
      </w:numPr>
    </w:pPr>
  </w:style>
  <w:style w:type="paragraph" w:styleId="Body A 3">
    <w:name w:val="Body A 3"/>
    <w:next w:val="Body A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