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9"/>
        <w:gridCol w:w="191"/>
      </w:tblGrid>
      <w:tr w:rsidR="00EE2B9C" w:rsidRPr="0034397B" w:rsidTr="00EE2B9C">
        <w:trPr>
          <w:trHeight w:val="300"/>
          <w:tblCellSpacing w:w="0" w:type="dxa"/>
        </w:trPr>
        <w:tc>
          <w:tcPr>
            <w:tcW w:w="9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2B9C" w:rsidRPr="0034397B" w:rsidRDefault="00EE2B9C" w:rsidP="00EE2B9C">
            <w:pPr>
              <w:rPr>
                <w:rFonts w:ascii="Times New Roman" w:hAnsi="Times New Roman" w:cs="Times New Roman"/>
              </w:rPr>
            </w:pPr>
            <w:r w:rsidRPr="0034397B">
              <w:rPr>
                <w:rFonts w:ascii="Times New Roman" w:hAnsi="Times New Roman" w:cs="Times New Roman"/>
              </w:rPr>
              <w:t xml:space="preserve">Conservation Commission - Meeting Minutes </w:t>
            </w:r>
          </w:p>
          <w:p w:rsidR="00EE2B9C" w:rsidRPr="0034397B" w:rsidRDefault="00EE2B9C" w:rsidP="00EE2B9C">
            <w:pPr>
              <w:rPr>
                <w:rFonts w:ascii="Times New Roman" w:hAnsi="Times New Roman" w:cs="Times New Roman"/>
              </w:rPr>
            </w:pPr>
            <w:r w:rsidRPr="0034397B">
              <w:rPr>
                <w:rFonts w:ascii="Times New Roman" w:hAnsi="Times New Roman" w:cs="Times New Roman"/>
              </w:rPr>
              <w:t xml:space="preserve">Thursday, March </w:t>
            </w:r>
            <w:r>
              <w:rPr>
                <w:rFonts w:ascii="Times New Roman" w:hAnsi="Times New Roman" w:cs="Times New Roman"/>
              </w:rPr>
              <w:t>24</w:t>
            </w:r>
            <w:r w:rsidRPr="0034397B">
              <w:rPr>
                <w:rFonts w:ascii="Times New Roman" w:hAnsi="Times New Roman" w:cs="Times New Roman"/>
              </w:rPr>
              <w:t xml:space="preserve">, 2016, Dedham Town Hall- </w:t>
            </w:r>
            <w:r>
              <w:rPr>
                <w:rFonts w:ascii="Times New Roman" w:hAnsi="Times New Roman" w:cs="Times New Roman"/>
              </w:rPr>
              <w:t>O’Brien Meeting</w:t>
            </w:r>
            <w:r w:rsidRPr="0034397B">
              <w:rPr>
                <w:rFonts w:ascii="Times New Roman" w:hAnsi="Times New Roman" w:cs="Times New Roman"/>
              </w:rPr>
              <w:t xml:space="preserve"> Room</w:t>
            </w:r>
          </w:p>
          <w:p w:rsidR="00EE2B9C" w:rsidRPr="00B7592D" w:rsidRDefault="00EE2B9C" w:rsidP="00EE2B9C">
            <w:pPr>
              <w:rPr>
                <w:rFonts w:ascii="Times New Roman" w:hAnsi="Times New Roman" w:cs="Times New Roman"/>
              </w:rPr>
            </w:pPr>
            <w:r w:rsidRPr="00B7592D">
              <w:rPr>
                <w:rFonts w:ascii="Times New Roman" w:hAnsi="Times New Roman" w:cs="Times New Roman"/>
                <w:u w:val="single"/>
              </w:rPr>
              <w:t>Members Present:</w:t>
            </w:r>
            <w:r w:rsidRPr="00B7592D">
              <w:rPr>
                <w:rFonts w:ascii="Times New Roman" w:hAnsi="Times New Roman" w:cs="Times New Roman"/>
              </w:rPr>
              <w:t xml:space="preserve">  Fred Civian (Chairman), Laura Bugay, Brian McGrath, </w:t>
            </w:r>
            <w:r w:rsidR="00A54FF6" w:rsidRPr="00B7592D">
              <w:rPr>
                <w:rFonts w:ascii="Times New Roman" w:hAnsi="Times New Roman" w:cs="Times New Roman"/>
              </w:rPr>
              <w:t>Joseph Hickey</w:t>
            </w:r>
            <w:r w:rsidR="00626FA5" w:rsidRPr="00B7592D">
              <w:rPr>
                <w:rFonts w:ascii="Times New Roman" w:hAnsi="Times New Roman" w:cs="Times New Roman"/>
              </w:rPr>
              <w:t>, Joseph Smith, and Kristine Langdon.</w:t>
            </w:r>
            <w:r w:rsidRPr="00B7592D">
              <w:rPr>
                <w:rFonts w:ascii="Times New Roman" w:hAnsi="Times New Roman" w:cs="Times New Roman"/>
              </w:rPr>
              <w:t xml:space="preserve"> </w:t>
            </w:r>
          </w:p>
          <w:p w:rsidR="00EE2B9C" w:rsidRPr="00B7592D" w:rsidRDefault="00EE2B9C" w:rsidP="00EE2B9C">
            <w:pPr>
              <w:rPr>
                <w:rFonts w:ascii="Times New Roman" w:hAnsi="Times New Roman" w:cs="Times New Roman"/>
              </w:rPr>
            </w:pPr>
            <w:r w:rsidRPr="00B7592D">
              <w:rPr>
                <w:rFonts w:ascii="Times New Roman" w:hAnsi="Times New Roman" w:cs="Times New Roman"/>
                <w:u w:val="single"/>
              </w:rPr>
              <w:t>Members Absent</w:t>
            </w:r>
            <w:r w:rsidRPr="00B7592D">
              <w:rPr>
                <w:rFonts w:ascii="Times New Roman" w:hAnsi="Times New Roman" w:cs="Times New Roman"/>
              </w:rPr>
              <w:t xml:space="preserve">: </w:t>
            </w:r>
            <w:r w:rsidR="00626FA5" w:rsidRPr="00B7592D">
              <w:rPr>
                <w:rFonts w:ascii="Times New Roman" w:hAnsi="Times New Roman" w:cs="Times New Roman"/>
              </w:rPr>
              <w:t>Andrew Tittler.</w:t>
            </w:r>
          </w:p>
          <w:p w:rsidR="00EE2B9C" w:rsidRPr="0034397B" w:rsidRDefault="00EE2B9C" w:rsidP="00EE2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97B">
              <w:rPr>
                <w:rFonts w:ascii="Times New Roman" w:eastAsia="Times New Roman" w:hAnsi="Times New Roman" w:cs="Times New Roman"/>
              </w:rPr>
              <w:t>Mr. Civian called the meeting to order at 7: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34397B">
              <w:rPr>
                <w:rFonts w:ascii="Times New Roman" w:eastAsia="Times New Roman" w:hAnsi="Times New Roman" w:cs="Times New Roman"/>
              </w:rPr>
              <w:t xml:space="preserve"> PM.</w:t>
            </w:r>
          </w:p>
          <w:p w:rsidR="00EE2B9C" w:rsidRPr="0034397B" w:rsidRDefault="00EE2B9C" w:rsidP="00EE2B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2B9C" w:rsidRPr="0034397B" w:rsidRDefault="00EE2B9C" w:rsidP="00EE2B9C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tbl>
      <w:tblPr>
        <w:tblpPr w:leftFromText="180" w:rightFromText="180" w:bottomFromText="200" w:vertAnchor="page" w:horzAnchor="margin" w:tblpY="871"/>
        <w:tblOverlap w:val="never"/>
        <w:tblW w:w="9960" w:type="dxa"/>
        <w:tblCellMar>
          <w:left w:w="0" w:type="dxa"/>
          <w:right w:w="0" w:type="dxa"/>
        </w:tblCellMar>
        <w:tblLook w:val="04A0"/>
      </w:tblPr>
      <w:tblGrid>
        <w:gridCol w:w="2423"/>
        <w:gridCol w:w="7537"/>
      </w:tblGrid>
      <w:tr w:rsidR="00EE2B9C" w:rsidRPr="0034397B" w:rsidTr="00EE2B9C">
        <w:trPr>
          <w:cantSplit/>
          <w:trHeight w:val="1979"/>
          <w:tblHeader/>
        </w:trPr>
        <w:tc>
          <w:tcPr>
            <w:tcW w:w="2423" w:type="dxa"/>
            <w:vAlign w:val="center"/>
            <w:hideMark/>
          </w:tcPr>
          <w:p w:rsidR="00EE2B9C" w:rsidRPr="0034397B" w:rsidRDefault="00EE2B9C" w:rsidP="00EE2B9C">
            <w:pPr>
              <w:pStyle w:val="head2upd"/>
              <w:rPr>
                <w:rFonts w:ascii="Times New Roman" w:hAnsi="Times New Roman"/>
                <w:i/>
              </w:rPr>
            </w:pPr>
            <w:r w:rsidRPr="0034397B">
              <w:rPr>
                <w:rFonts w:ascii="Times New Roman" w:hAnsi="Times New Roman"/>
                <w:i/>
                <w:noProof/>
              </w:rPr>
              <w:t xml:space="preserve">    </w:t>
            </w:r>
            <w:r w:rsidRPr="0034397B">
              <w:rPr>
                <w:rFonts w:ascii="Times New Roman" w:hAnsi="Times New Roman"/>
                <w:i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1pt;height:110.7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34757749" r:id="rId6"/>
              </w:object>
            </w:r>
          </w:p>
        </w:tc>
        <w:tc>
          <w:tcPr>
            <w:tcW w:w="7537" w:type="dxa"/>
            <w:vAlign w:val="center"/>
            <w:hideMark/>
          </w:tcPr>
          <w:p w:rsidR="00EE2B9C" w:rsidRPr="0034397B" w:rsidRDefault="00EE2B9C" w:rsidP="00EE2B9C">
            <w:pPr>
              <w:pStyle w:val="head2upd"/>
              <w:jc w:val="center"/>
              <w:rPr>
                <w:rFonts w:ascii="Times New Roman" w:hAnsi="Times New Roman"/>
              </w:rPr>
            </w:pPr>
            <w:r w:rsidRPr="0034397B">
              <w:rPr>
                <w:rFonts w:ascii="Times New Roman" w:hAnsi="Times New Roman"/>
              </w:rPr>
              <w:t>The Town of Dedham</w:t>
            </w:r>
          </w:p>
          <w:p w:rsidR="00EE2B9C" w:rsidRPr="0034397B" w:rsidRDefault="00EE2B9C" w:rsidP="00EE2B9C">
            <w:pPr>
              <w:pStyle w:val="head2upd"/>
              <w:jc w:val="center"/>
              <w:rPr>
                <w:rFonts w:ascii="Times New Roman" w:hAnsi="Times New Roman"/>
              </w:rPr>
            </w:pPr>
            <w:r w:rsidRPr="0034397B">
              <w:rPr>
                <w:rFonts w:ascii="Times New Roman" w:hAnsi="Times New Roman"/>
              </w:rPr>
              <w:t>Commonwealth of Massachusetts</w:t>
            </w:r>
          </w:p>
          <w:p w:rsidR="00EE2B9C" w:rsidRPr="0034397B" w:rsidRDefault="00EE2B9C" w:rsidP="00EE2B9C">
            <w:pPr>
              <w:pStyle w:val="head2upd"/>
              <w:jc w:val="center"/>
              <w:rPr>
                <w:rFonts w:ascii="Times New Roman" w:hAnsi="Times New Roman"/>
              </w:rPr>
            </w:pPr>
            <w:r w:rsidRPr="0034397B">
              <w:rPr>
                <w:rFonts w:ascii="Times New Roman" w:hAnsi="Times New Roman"/>
              </w:rPr>
              <w:t>Conservation Commission</w:t>
            </w:r>
          </w:p>
          <w:p w:rsidR="00EE2B9C" w:rsidRPr="0034397B" w:rsidRDefault="00EE2B9C" w:rsidP="00EE2B9C">
            <w:pPr>
              <w:pStyle w:val="head2upd"/>
              <w:jc w:val="center"/>
              <w:rPr>
                <w:rFonts w:ascii="Times New Roman" w:hAnsi="Times New Roman"/>
              </w:rPr>
            </w:pPr>
            <w:r w:rsidRPr="0034397B">
              <w:rPr>
                <w:rFonts w:ascii="Times New Roman" w:hAnsi="Times New Roman"/>
              </w:rPr>
              <w:t>26 Bryant Street</w:t>
            </w:r>
          </w:p>
          <w:p w:rsidR="00EE2B9C" w:rsidRPr="0034397B" w:rsidRDefault="00EE2B9C" w:rsidP="00EE2B9C">
            <w:pPr>
              <w:pStyle w:val="head2upd"/>
              <w:jc w:val="center"/>
              <w:rPr>
                <w:rFonts w:ascii="Times New Roman" w:hAnsi="Times New Roman"/>
                <w:i/>
              </w:rPr>
            </w:pPr>
            <w:r w:rsidRPr="0034397B">
              <w:rPr>
                <w:rFonts w:ascii="Times New Roman" w:hAnsi="Times New Roman"/>
              </w:rPr>
              <w:t>Dedham, MA. 02026</w:t>
            </w:r>
          </w:p>
        </w:tc>
      </w:tr>
    </w:tbl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450 Washington</w:t>
      </w:r>
      <w:r w:rsidRPr="00EE2B9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EE2B9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Street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spellStart"/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 xml:space="preserve"> Management Permit Application for redevelopment of the Ames School building and surrounding lot (SWP 2015-19).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EE2B9C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made a motion to continue 450 Washington Street until April 7</w:t>
      </w:r>
      <w:r w:rsidRPr="00EE2B9C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seconded by Ms. Bugay, UA.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456 &amp; 464 High Street</w:t>
      </w:r>
      <w:r w:rsidRPr="00EE2B9C">
        <w:rPr>
          <w:rFonts w:ascii="Times New Roman" w:eastAsia="Times New Roman" w:hAnsi="Times New Roman" w:cs="Times New Roman"/>
          <w:b/>
          <w:bCs/>
          <w:color w:val="000000" w:themeColor="text1"/>
        </w:rPr>
        <w:t>-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 xml:space="preserve"> Management Permit for demolition of existing house and reconfiguration and re-pavement of existing parking area. (SWP 2016-01)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E2B9C" w:rsidRPr="00EE2B9C" w:rsidRDefault="00EE2B9C" w:rsidP="00EE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made a motion to continue 456 &amp; 464 High Street until April 7</w:t>
      </w:r>
      <w:r w:rsidRPr="00EE2B9C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seconded by Ms. Bugay, UA.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34 Hyde Park Street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>Notice of Intent to renovate/expand existing single family dwelling (DEP 141-0494)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C4517B" w:rsidRDefault="00EE2B9C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recommended closing and issuing the Order of Conditions tonight. She proposed that a condition be added requiring that the </w:t>
      </w:r>
      <w:r w:rsidR="00C4517B" w:rsidRPr="00EE2B9C">
        <w:rPr>
          <w:rFonts w:ascii="Times New Roman" w:eastAsia="Times New Roman" w:hAnsi="Times New Roman" w:cs="Times New Roman"/>
          <w:color w:val="000000" w:themeColor="text1"/>
        </w:rPr>
        <w:t>planting plan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that was worked out with the neighbors be provided to the Agent prior to construction.</w:t>
      </w:r>
    </w:p>
    <w:p w:rsidR="00EE2B9C" w:rsidRPr="00EE2B9C" w:rsidRDefault="00EE2B9C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EE2B9C">
        <w:rPr>
          <w:rFonts w:ascii="Times New Roman" w:eastAsia="Times New Roman" w:hAnsi="Times New Roman" w:cs="Times New Roman"/>
          <w:color w:val="000000" w:themeColor="text1"/>
        </w:rPr>
        <w:t xml:space="preserve">ivian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made a motion to close the pub</w:t>
      </w:r>
      <w:r w:rsidR="00E164E5">
        <w:rPr>
          <w:rFonts w:ascii="Times New Roman" w:eastAsia="Times New Roman" w:hAnsi="Times New Roman" w:cs="Times New Roman"/>
          <w:color w:val="000000" w:themeColor="text1"/>
        </w:rPr>
        <w:t>lic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hearing, seconded by </w:t>
      </w:r>
      <w:r w:rsidR="00EE2B9C">
        <w:rPr>
          <w:rFonts w:ascii="Times New Roman" w:eastAsia="Times New Roman" w:hAnsi="Times New Roman" w:cs="Times New Roman"/>
          <w:color w:val="000000" w:themeColor="text1"/>
        </w:rPr>
        <w:t>Mr. McGrath, UA.</w:t>
      </w:r>
    </w:p>
    <w:p w:rsidR="00EE2B9C" w:rsidRPr="00EE2B9C" w:rsidRDefault="00EE2B9C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EE2B9C">
        <w:rPr>
          <w:rFonts w:ascii="Times New Roman" w:eastAsia="Times New Roman" w:hAnsi="Times New Roman" w:cs="Times New Roman"/>
          <w:color w:val="000000" w:themeColor="text1"/>
        </w:rPr>
        <w:t>ivian made a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motion</w:t>
      </w:r>
      <w:r w:rsidR="00EE2B9C">
        <w:rPr>
          <w:rFonts w:ascii="Times New Roman" w:eastAsia="Times New Roman" w:hAnsi="Times New Roman" w:cs="Times New Roman"/>
          <w:color w:val="000000" w:themeColor="text1"/>
        </w:rPr>
        <w:t xml:space="preserve"> to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issue</w:t>
      </w:r>
      <w:r w:rsidR="00EE2B9C">
        <w:rPr>
          <w:rFonts w:ascii="Times New Roman" w:eastAsia="Times New Roman" w:hAnsi="Times New Roman" w:cs="Times New Roman"/>
          <w:color w:val="000000" w:themeColor="text1"/>
        </w:rPr>
        <w:t xml:space="preserve"> an Order of Conditions for 34 Hyde Park Street with the conditions as recommended by Agent Brown, seconded by Mr. McGrath, UA.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75 Maverick Street</w:t>
      </w:r>
      <w:r w:rsidRPr="00EE2B9C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EE2B9C" w:rsidRPr="00EE2B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>RDA for addition of a bulkhead within the 200 ft buffer zone (RDA 2016-01)</w:t>
      </w:r>
    </w:p>
    <w:p w:rsidR="00EE2B9C" w:rsidRDefault="00EE2B9C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EE2B9C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made a motion to issue a Negative Determination of Applicability with a change to condition number 5, seconded by Ms. Bugay, UA. </w:t>
      </w:r>
    </w:p>
    <w:p w:rsidR="00C4517B" w:rsidRPr="00A54FF6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A54FF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159 Meadowbrook Rd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.- </w:t>
      </w:r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>Notice of Intent for work within the 100 foot buffer area of a pond and Isolated Land Subject to Flooding  (DEP 141- 0495)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Default="00056B4D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Engineer </w:t>
      </w:r>
      <w:r w:rsidR="00C4517B" w:rsidRPr="00EE2B9C">
        <w:rPr>
          <w:rFonts w:ascii="Times New Roman" w:eastAsia="Times New Roman" w:hAnsi="Times New Roman" w:cs="Times New Roman"/>
          <w:color w:val="000000" w:themeColor="text1"/>
        </w:rPr>
        <w:t>Paul Lindholm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as present to represent the applicant, </w:t>
      </w:r>
      <w:r w:rsidR="00C4517B" w:rsidRPr="00EE2B9C">
        <w:rPr>
          <w:rFonts w:ascii="Times New Roman" w:eastAsia="Times New Roman" w:hAnsi="Times New Roman" w:cs="Times New Roman"/>
          <w:color w:val="000000" w:themeColor="text1"/>
        </w:rPr>
        <w:t>Mr. Shaw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54FF6" w:rsidRPr="00EE2B9C" w:rsidRDefault="00A54FF6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L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indholm explained that they are proposing to take out the old septic and replace it which will be an improvement on the site.</w:t>
      </w:r>
    </w:p>
    <w:p w:rsidR="00A54FF6" w:rsidRPr="00EE2B9C" w:rsidRDefault="00A54FF6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A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gent Brown recommended that an Order of Conditions be issued as the t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emp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orary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impact to 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the UBA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will be mitigated by planting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, and the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net 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a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ffects over time 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will be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minim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al.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056B4D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56B4D">
        <w:rPr>
          <w:rFonts w:ascii="Times New Roman" w:eastAsia="Times New Roman" w:hAnsi="Times New Roman" w:cs="Times New Roman"/>
        </w:rPr>
        <w:t>Mr. C</w:t>
      </w:r>
      <w:r w:rsidR="00A54FF6" w:rsidRPr="00056B4D">
        <w:rPr>
          <w:rFonts w:ascii="Times New Roman" w:eastAsia="Times New Roman" w:hAnsi="Times New Roman" w:cs="Times New Roman"/>
        </w:rPr>
        <w:t xml:space="preserve">ivian made a motion to </w:t>
      </w:r>
      <w:r w:rsidR="00056B4D" w:rsidRPr="00056B4D">
        <w:rPr>
          <w:rFonts w:ascii="Times New Roman" w:eastAsia="Times New Roman" w:hAnsi="Times New Roman" w:cs="Times New Roman"/>
        </w:rPr>
        <w:t>approve</w:t>
      </w:r>
      <w:r w:rsidR="00A54FF6" w:rsidRPr="00056B4D">
        <w:rPr>
          <w:rFonts w:ascii="Times New Roman" w:eastAsia="Times New Roman" w:hAnsi="Times New Roman" w:cs="Times New Roman"/>
        </w:rPr>
        <w:t xml:space="preserve"> </w:t>
      </w:r>
      <w:r w:rsidR="00056B4D" w:rsidRPr="00056B4D">
        <w:rPr>
          <w:rFonts w:ascii="Times New Roman" w:eastAsia="Times New Roman" w:hAnsi="Times New Roman" w:cs="Times New Roman"/>
        </w:rPr>
        <w:t xml:space="preserve">the requested </w:t>
      </w:r>
      <w:r w:rsidR="00A54FF6" w:rsidRPr="00056B4D">
        <w:rPr>
          <w:rFonts w:ascii="Times New Roman" w:eastAsia="Times New Roman" w:hAnsi="Times New Roman" w:cs="Times New Roman"/>
        </w:rPr>
        <w:t xml:space="preserve">waiver, seconded by Ms. Bugay, UA.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. Civian made a motion to close the public hearing, seconded by Mr. Hicks, UA. 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A54FF6">
        <w:rPr>
          <w:rFonts w:ascii="Times New Roman" w:eastAsia="Times New Roman" w:hAnsi="Times New Roman" w:cs="Times New Roman"/>
          <w:color w:val="000000" w:themeColor="text1"/>
        </w:rPr>
        <w:t>ivian made a motion to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issue </w:t>
      </w:r>
      <w:r w:rsidR="00A54FF6">
        <w:rPr>
          <w:rFonts w:ascii="Times New Roman" w:eastAsia="Times New Roman" w:hAnsi="Times New Roman" w:cs="Times New Roman"/>
          <w:color w:val="000000" w:themeColor="text1"/>
        </w:rPr>
        <w:t xml:space="preserve">an Order of Conditions with conditions as recommended by Agent Brown, seconded by Ms. Bugay, UA. 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A54FF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270</w:t>
      </w:r>
      <w:r w:rsidR="00A54FF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&amp; 280 Bridge St</w:t>
      </w:r>
      <w:r w:rsidR="00A54FF6" w:rsidRPr="00A54FF6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r w:rsidRPr="00EE2B9C">
        <w:rPr>
          <w:rFonts w:ascii="Times New Roman" w:eastAsia="Times New Roman" w:hAnsi="Times New Roman" w:cs="Times New Roman"/>
          <w:i/>
          <w:color w:val="000000" w:themeColor="text1"/>
        </w:rPr>
        <w:t>Notice of Intent for proposed work within the 100 foot buffer zone of a bordering vegetated wetland and also within a riverfront area (DEP 141-0496)</w:t>
      </w:r>
    </w:p>
    <w:p w:rsidR="000C5271" w:rsidRPr="00EE2B9C" w:rsidRDefault="000C527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0C5271" w:rsidRPr="00EE2B9C" w:rsidRDefault="000C527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Scott Henderson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 was present from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McKenzie Engineering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 to represent the applicant. He noted that the project is still under review by DEP. Mr. Civian responded that as long as a file number has been issued by DEP they are able to close and issue the permit.</w:t>
      </w:r>
    </w:p>
    <w:p w:rsidR="000C5271" w:rsidRPr="00EE2B9C" w:rsidRDefault="000C527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C5271" w:rsidRPr="00EE2B9C" w:rsidRDefault="000C527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ivian made a motion to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close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pub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lic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hear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ing for 270 &amp; 280 Bridge Street, seconded by Ms. Bugay, UA.</w:t>
      </w:r>
    </w:p>
    <w:p w:rsidR="000C5271" w:rsidRPr="00EE2B9C" w:rsidRDefault="000C527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Default="000C527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ivian made a motion to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issue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 the Order of Conditions for 270 &amp; 280 Bridge Street as recommended by Agent Brown, seconded by Ms. Bugay, UA. </w:t>
      </w:r>
    </w:p>
    <w:p w:rsidR="00E55913" w:rsidRPr="00EE2B9C" w:rsidRDefault="00E55913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5591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62 Abbott Road </w:t>
      </w:r>
      <w:r w:rsidRPr="00E55913">
        <w:rPr>
          <w:rFonts w:ascii="Times New Roman" w:eastAsia="Times New Roman" w:hAnsi="Times New Roman" w:cs="Times New Roman"/>
          <w:color w:val="000000" w:themeColor="text1"/>
        </w:rPr>
        <w:t>–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55913">
        <w:rPr>
          <w:rFonts w:ascii="Times New Roman" w:eastAsia="Times New Roman" w:hAnsi="Times New Roman" w:cs="Times New Roman"/>
          <w:i/>
          <w:color w:val="000000" w:themeColor="text1"/>
        </w:rPr>
        <w:t>Proposed amendment to SWP 2015-01 as a result of a NOV</w:t>
      </w:r>
    </w:p>
    <w:p w:rsidR="00D81A32" w:rsidRPr="00EE2B9C" w:rsidRDefault="00D81A32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Agent Brown explained that for 62 Abbott Road, a notice of violation had been issued as a result of a s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 xml:space="preserve">mall driveway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planned to have 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 xml:space="preserve">pervious pavers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becoming 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>a larger driveway without pervious pavers.</w:t>
      </w:r>
    </w:p>
    <w:p w:rsidR="00110F25" w:rsidRPr="00EE2B9C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10F25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Tom Rider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 was present to represent the applicant and explained that the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revised plan includes a rain garden next to driveway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. They would like some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direction 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from the Commission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on plants th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ey would like to see there. </w:t>
      </w:r>
    </w:p>
    <w:p w:rsidR="00110F25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explained that they plants they choose should be a 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>native species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10F25" w:rsidRPr="00EE2B9C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Ms. Bugay added that the plants also must be able to survive with a lot of water.</w:t>
      </w:r>
    </w:p>
    <w:p w:rsidR="00110F25" w:rsidRPr="00EE2B9C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directed Mr. Rider to V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>olume 2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Chapter 2 of the </w:t>
      </w:r>
      <w:proofErr w:type="spellStart"/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="00680F2A" w:rsidRPr="00EE2B9C">
        <w:rPr>
          <w:rFonts w:ascii="Times New Roman" w:eastAsia="Times New Roman" w:hAnsi="Times New Roman" w:cs="Times New Roman"/>
          <w:color w:val="000000" w:themeColor="text1"/>
        </w:rPr>
        <w:t xml:space="preserve"> handbook</w:t>
      </w:r>
      <w:r w:rsidR="00056B4D">
        <w:rPr>
          <w:rFonts w:ascii="Times New Roman" w:eastAsia="Times New Roman" w:hAnsi="Times New Roman" w:cs="Times New Roman"/>
          <w:color w:val="000000" w:themeColor="text1"/>
        </w:rPr>
        <w:t xml:space="preserve"> for the necessary information on the rain garden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10F25" w:rsidRPr="00EE2B9C" w:rsidRDefault="00110F25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Pr="00EE2B9C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Mr. Rider 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explained to the Commission that the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rain garden is large enough to accommodate more than a 2 inch storm</w:t>
      </w:r>
      <w:r w:rsidR="00110F2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80F2A" w:rsidRPr="00EE2B9C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Pr="00EE2B9C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Ms. Bugay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 asked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where the </w:t>
      </w:r>
      <w:r w:rsidR="00110F25">
        <w:rPr>
          <w:rFonts w:ascii="Times New Roman" w:eastAsia="Times New Roman" w:hAnsi="Times New Roman" w:cs="Times New Roman"/>
          <w:color w:val="000000" w:themeColor="text1"/>
        </w:rPr>
        <w:t>trench drain will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outlet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. Mr.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Rider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 responded,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to the existing </w:t>
      </w:r>
      <w:proofErr w:type="spellStart"/>
      <w:r w:rsidRPr="00EE2B9C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units</w:t>
      </w:r>
      <w:r w:rsidR="00110F2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80F2A" w:rsidRPr="00EE2B9C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0F2A" w:rsidRPr="00EE2B9C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Ms. Bugay </w:t>
      </w:r>
      <w:r w:rsidR="00110F25">
        <w:rPr>
          <w:rFonts w:ascii="Times New Roman" w:eastAsia="Times New Roman" w:hAnsi="Times New Roman" w:cs="Times New Roman"/>
          <w:color w:val="000000" w:themeColor="text1"/>
        </w:rPr>
        <w:t>asked if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there 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is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a lip on the </w:t>
      </w:r>
      <w:r w:rsidR="00E164E5">
        <w:rPr>
          <w:rFonts w:ascii="Times New Roman" w:eastAsia="Times New Roman" w:hAnsi="Times New Roman" w:cs="Times New Roman"/>
          <w:color w:val="000000" w:themeColor="text1"/>
        </w:rPr>
        <w:t>garage floor</w:t>
      </w:r>
      <w:r w:rsidR="00110F25">
        <w:rPr>
          <w:rFonts w:ascii="Times New Roman" w:eastAsia="Times New Roman" w:hAnsi="Times New Roman" w:cs="Times New Roman"/>
          <w:color w:val="000000" w:themeColor="text1"/>
        </w:rPr>
        <w:t>. Mr. Rider responded that there is a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minimal lip on garage</w:t>
      </w:r>
      <w:r w:rsidR="00110F25">
        <w:rPr>
          <w:rFonts w:ascii="Times New Roman" w:eastAsia="Times New Roman" w:hAnsi="Times New Roman" w:cs="Times New Roman"/>
          <w:color w:val="000000" w:themeColor="text1"/>
        </w:rPr>
        <w:t xml:space="preserve">. He also explained that the rain gardens were sized larger than needed to accommodate any excess runoff. </w:t>
      </w:r>
    </w:p>
    <w:p w:rsidR="00680F2A" w:rsidRPr="00EE2B9C" w:rsidRDefault="00680F2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F34B1" w:rsidRPr="00EE2B9C" w:rsidRDefault="00056B4D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Agent</w:t>
      </w:r>
      <w:r w:rsidR="007F34B1" w:rsidRPr="00EE2B9C">
        <w:rPr>
          <w:rFonts w:ascii="Times New Roman" w:eastAsia="Times New Roman" w:hAnsi="Times New Roman" w:cs="Times New Roman"/>
          <w:color w:val="000000" w:themeColor="text1"/>
        </w:rPr>
        <w:t xml:space="preserve"> Brown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noted that she observed </w:t>
      </w:r>
      <w:r w:rsidR="007F34B1" w:rsidRPr="00EE2B9C">
        <w:rPr>
          <w:rFonts w:ascii="Times New Roman" w:eastAsia="Times New Roman" w:hAnsi="Times New Roman" w:cs="Times New Roman"/>
          <w:color w:val="000000" w:themeColor="text1"/>
        </w:rPr>
        <w:t xml:space="preserve">mild </w:t>
      </w:r>
      <w:proofErr w:type="spellStart"/>
      <w:r w:rsidR="007F34B1" w:rsidRPr="00EE2B9C">
        <w:rPr>
          <w:rFonts w:ascii="Times New Roman" w:eastAsia="Times New Roman" w:hAnsi="Times New Roman" w:cs="Times New Roman"/>
          <w:color w:val="000000" w:themeColor="text1"/>
        </w:rPr>
        <w:t>ponding</w:t>
      </w:r>
      <w:proofErr w:type="spellEnd"/>
      <w:r w:rsidR="007F34B1" w:rsidRPr="00EE2B9C">
        <w:rPr>
          <w:rFonts w:ascii="Times New Roman" w:eastAsia="Times New Roman" w:hAnsi="Times New Roman" w:cs="Times New Roman"/>
          <w:color w:val="000000" w:themeColor="text1"/>
        </w:rPr>
        <w:t xml:space="preserve"> near the basement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F34B1" w:rsidRPr="00EE2B9C" w:rsidRDefault="007F34B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F34B1" w:rsidRPr="00EE2B9C" w:rsidRDefault="007F34B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Gerard Doherty</w:t>
      </w:r>
      <w:r w:rsidR="00056B4D">
        <w:rPr>
          <w:rFonts w:ascii="Times New Roman" w:eastAsia="Times New Roman" w:hAnsi="Times New Roman" w:cs="Times New Roman"/>
          <w:color w:val="000000" w:themeColor="text1"/>
        </w:rPr>
        <w:t xml:space="preserve">, property owner confirmed that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there is </w:t>
      </w:r>
      <w:proofErr w:type="spellStart"/>
      <w:r w:rsidRPr="00EE2B9C">
        <w:rPr>
          <w:rFonts w:ascii="Times New Roman" w:eastAsia="Times New Roman" w:hAnsi="Times New Roman" w:cs="Times New Roman"/>
          <w:color w:val="000000" w:themeColor="text1"/>
        </w:rPr>
        <w:t>ponding</w:t>
      </w:r>
      <w:proofErr w:type="spellEnd"/>
      <w:r w:rsidR="00056B4D">
        <w:rPr>
          <w:rFonts w:ascii="Times New Roman" w:eastAsia="Times New Roman" w:hAnsi="Times New Roman" w:cs="Times New Roman"/>
          <w:color w:val="000000" w:themeColor="text1"/>
        </w:rPr>
        <w:t xml:space="preserve"> and it is because the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pavers in that small area are depressed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. He explained that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someone will be coming back to </w:t>
      </w:r>
      <w:proofErr w:type="gramStart"/>
      <w:r w:rsidR="00056B4D" w:rsidRPr="00EE2B9C">
        <w:rPr>
          <w:rFonts w:ascii="Times New Roman" w:eastAsia="Times New Roman" w:hAnsi="Times New Roman" w:cs="Times New Roman"/>
          <w:color w:val="000000" w:themeColor="text1"/>
        </w:rPr>
        <w:t>r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a</w:t>
      </w:r>
      <w:r w:rsidR="00056B4D" w:rsidRPr="00EE2B9C">
        <w:rPr>
          <w:rFonts w:ascii="Times New Roman" w:eastAsia="Times New Roman" w:hAnsi="Times New Roman" w:cs="Times New Roman"/>
          <w:color w:val="000000" w:themeColor="text1"/>
        </w:rPr>
        <w:t>ise</w:t>
      </w:r>
      <w:proofErr w:type="gramEnd"/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up the pavers</w:t>
      </w:r>
      <w:r w:rsidR="00056B4D">
        <w:rPr>
          <w:rFonts w:ascii="Times New Roman" w:eastAsia="Times New Roman" w:hAnsi="Times New Roman" w:cs="Times New Roman"/>
          <w:color w:val="000000" w:themeColor="text1"/>
        </w:rPr>
        <w:t xml:space="preserve">. He also noted that they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added industrial rain gutters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F34B1" w:rsidRPr="00EE2B9C" w:rsidRDefault="007F34B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F34B1" w:rsidRPr="00EE2B9C" w:rsidRDefault="007F34B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.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Rider </w:t>
      </w:r>
      <w:r w:rsidR="00056B4D">
        <w:rPr>
          <w:rFonts w:ascii="Times New Roman" w:eastAsia="Times New Roman" w:hAnsi="Times New Roman" w:cs="Times New Roman"/>
          <w:color w:val="000000" w:themeColor="text1"/>
        </w:rPr>
        <w:t xml:space="preserve">commented that he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will look at the 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lip on the garage</w:t>
      </w:r>
      <w:r w:rsidR="00E164E5">
        <w:rPr>
          <w:rFonts w:ascii="Times New Roman" w:eastAsia="Times New Roman" w:hAnsi="Times New Roman" w:cs="Times New Roman"/>
          <w:color w:val="000000" w:themeColor="text1"/>
        </w:rPr>
        <w:t xml:space="preserve"> floor 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as well to ensure it is sufficient.</w:t>
      </w:r>
    </w:p>
    <w:p w:rsidR="007F34B1" w:rsidRPr="00EE2B9C" w:rsidRDefault="007F34B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F34B1" w:rsidRPr="00EE2B9C" w:rsidRDefault="007F34B1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ivian made a motion to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cont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inue 62 Abbott Road until A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pril 7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th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,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 seconded by Mr. Hickey, UA.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C4517B" w:rsidRPr="00EE2B9C" w:rsidRDefault="00C4517B" w:rsidP="002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Amtrak Right of Way-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 </w:t>
      </w:r>
      <w:r w:rsidRPr="00E55913">
        <w:rPr>
          <w:rFonts w:ascii="Times New Roman" w:eastAsia="Times New Roman" w:hAnsi="Times New Roman" w:cs="Times New Roman"/>
          <w:i/>
          <w:color w:val="000000" w:themeColor="text1"/>
        </w:rPr>
        <w:t>Request for Determination of Applicability for Amtrak Railroad Right-of-Way (RDA 2016- 03) </w:t>
      </w:r>
      <w:r w:rsidRPr="00EE2B9C">
        <w:rPr>
          <w:rFonts w:ascii="Times New Roman" w:eastAsia="Times New Roman" w:hAnsi="Times New Roman" w:cs="Times New Roman"/>
          <w:i/>
          <w:iCs/>
          <w:color w:val="000000" w:themeColor="text1"/>
        </w:rPr>
        <w:t>Open, then continue to April 7</w:t>
      </w:r>
      <w:r w:rsidRPr="00EE2B9C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</w:p>
    <w:p w:rsidR="00257594" w:rsidRPr="00EE2B9C" w:rsidRDefault="00257594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7594" w:rsidRPr="00EE2B9C" w:rsidRDefault="00056B4D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Agent</w:t>
      </w:r>
      <w:r w:rsidR="00257594" w:rsidRPr="00EE2B9C">
        <w:rPr>
          <w:rFonts w:ascii="Times New Roman" w:eastAsia="Times New Roman" w:hAnsi="Times New Roman" w:cs="Times New Roman"/>
          <w:color w:val="000000" w:themeColor="text1"/>
        </w:rPr>
        <w:t xml:space="preserve"> Brown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informed the Commission that she has an </w:t>
      </w:r>
      <w:r w:rsidR="00257594" w:rsidRPr="00EE2B9C">
        <w:rPr>
          <w:rFonts w:ascii="Times New Roman" w:eastAsia="Times New Roman" w:hAnsi="Times New Roman" w:cs="Times New Roman"/>
          <w:color w:val="000000" w:themeColor="text1"/>
        </w:rPr>
        <w:t>appoint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ment to </w:t>
      </w:r>
      <w:r w:rsidR="00257594" w:rsidRPr="00EE2B9C">
        <w:rPr>
          <w:rFonts w:ascii="Times New Roman" w:eastAsia="Times New Roman" w:hAnsi="Times New Roman" w:cs="Times New Roman"/>
          <w:color w:val="000000" w:themeColor="text1"/>
        </w:rPr>
        <w:t>ride the rails and look at the delineation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5D2EAA" w:rsidRPr="00EE2B9C" w:rsidRDefault="005D2EA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D2EAA" w:rsidRDefault="005D2EA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C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ivian made a motion to open the public hearing for Amtrak Right of Way, seconded by Ms. Bugay, UA. </w:t>
      </w:r>
    </w:p>
    <w:p w:rsidR="00E55913" w:rsidRPr="00EE2B9C" w:rsidRDefault="00E55913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D2EAA" w:rsidRPr="00EE2B9C" w:rsidRDefault="005D2EA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</w:t>
      </w:r>
      <w:r w:rsidR="00E55913">
        <w:rPr>
          <w:rFonts w:ascii="Times New Roman" w:eastAsia="Times New Roman" w:hAnsi="Times New Roman" w:cs="Times New Roman"/>
          <w:color w:val="000000" w:themeColor="text1"/>
        </w:rPr>
        <w:t>. Civian made a motion to continue Amtrak Right of Way until A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pril 7</w:t>
      </w:r>
      <w:r w:rsidR="00056B4D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th, </w:t>
      </w:r>
      <w:r w:rsidR="00E55913">
        <w:rPr>
          <w:rFonts w:ascii="Times New Roman" w:eastAsia="Times New Roman" w:hAnsi="Times New Roman" w:cs="Times New Roman"/>
          <w:color w:val="000000" w:themeColor="text1"/>
        </w:rPr>
        <w:t xml:space="preserve">seconded by Ms. Bugay, UA. </w:t>
      </w:r>
    </w:p>
    <w:p w:rsidR="00257594" w:rsidRPr="00EE2B9C" w:rsidRDefault="00257594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 w:rsidRP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Keolis</w:t>
      </w:r>
      <w:proofErr w:type="spellEnd"/>
      <w:r w:rsidRP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Right of Way</w:t>
      </w:r>
      <w:r w:rsidRPr="0063239F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Pr="0063239F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00E55913">
        <w:rPr>
          <w:rFonts w:ascii="Times New Roman" w:eastAsia="Times New Roman" w:hAnsi="Times New Roman" w:cs="Times New Roman"/>
          <w:i/>
          <w:color w:val="000000" w:themeColor="text1"/>
        </w:rPr>
        <w:t>Request for Determination of Applicability for the Commuter Railway (RDA 2016- 04)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 </w:t>
      </w:r>
      <w:r w:rsidRPr="00EE2B9C">
        <w:rPr>
          <w:rFonts w:ascii="Times New Roman" w:eastAsia="Times New Roman" w:hAnsi="Times New Roman" w:cs="Times New Roman"/>
          <w:i/>
          <w:iCs/>
          <w:color w:val="000000" w:themeColor="text1"/>
        </w:rPr>
        <w:t>Open, then continue to April 21</w:t>
      </w:r>
      <w:r w:rsidRPr="00EE2B9C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st</w:t>
      </w:r>
    </w:p>
    <w:p w:rsidR="00257594" w:rsidRPr="00EE2B9C" w:rsidRDefault="00257594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:rsidR="00E55913" w:rsidRDefault="005D2EA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iCs/>
          <w:color w:val="000000" w:themeColor="text1"/>
        </w:rPr>
        <w:t>Ms. Bugay</w:t>
      </w:r>
      <w:r w:rsidR="00E55913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056B4D">
        <w:rPr>
          <w:rFonts w:ascii="Times New Roman" w:eastAsia="Times New Roman" w:hAnsi="Times New Roman" w:cs="Times New Roman"/>
          <w:iCs/>
          <w:color w:val="000000" w:themeColor="text1"/>
        </w:rPr>
        <w:t xml:space="preserve">commented on the </w:t>
      </w:r>
      <w:r w:rsidR="00E55913">
        <w:rPr>
          <w:rFonts w:ascii="Times New Roman" w:eastAsia="Times New Roman" w:hAnsi="Times New Roman" w:cs="Times New Roman"/>
          <w:iCs/>
          <w:color w:val="000000" w:themeColor="text1"/>
        </w:rPr>
        <w:t xml:space="preserve">areas crossing water bodies </w:t>
      </w:r>
      <w:r w:rsidR="00056B4D">
        <w:rPr>
          <w:rFonts w:ascii="Times New Roman" w:eastAsia="Times New Roman" w:hAnsi="Times New Roman" w:cs="Times New Roman"/>
          <w:iCs/>
          <w:color w:val="000000" w:themeColor="text1"/>
        </w:rPr>
        <w:t xml:space="preserve">and asked why they are not also designated as </w:t>
      </w:r>
      <w:r w:rsidR="00E55913">
        <w:rPr>
          <w:rFonts w:ascii="Times New Roman" w:eastAsia="Times New Roman" w:hAnsi="Times New Roman" w:cs="Times New Roman"/>
          <w:iCs/>
          <w:color w:val="000000" w:themeColor="text1"/>
        </w:rPr>
        <w:t>no-spray zones.</w:t>
      </w:r>
    </w:p>
    <w:p w:rsidR="005D2EAA" w:rsidRPr="00EE2B9C" w:rsidRDefault="00E55913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p w:rsidR="005D2EAA" w:rsidRPr="00EE2B9C" w:rsidRDefault="005D2EAA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iCs/>
          <w:color w:val="000000" w:themeColor="text1"/>
        </w:rPr>
        <w:t>Mr. Civian</w:t>
      </w:r>
      <w:r w:rsidR="00E55913">
        <w:rPr>
          <w:rFonts w:ascii="Times New Roman" w:eastAsia="Times New Roman" w:hAnsi="Times New Roman" w:cs="Times New Roman"/>
          <w:iCs/>
          <w:color w:val="000000" w:themeColor="text1"/>
        </w:rPr>
        <w:t xml:space="preserve"> made a motion to open the hearing and continue until A</w:t>
      </w:r>
      <w:r w:rsidRPr="00EE2B9C">
        <w:rPr>
          <w:rFonts w:ascii="Times New Roman" w:eastAsia="Times New Roman" w:hAnsi="Times New Roman" w:cs="Times New Roman"/>
          <w:iCs/>
          <w:color w:val="000000" w:themeColor="text1"/>
        </w:rPr>
        <w:t>pril 21</w:t>
      </w:r>
      <w:r w:rsidRPr="00EE2B9C">
        <w:rPr>
          <w:rFonts w:ascii="Times New Roman" w:eastAsia="Times New Roman" w:hAnsi="Times New Roman" w:cs="Times New Roman"/>
          <w:iCs/>
          <w:color w:val="000000" w:themeColor="text1"/>
          <w:vertAlign w:val="superscript"/>
        </w:rPr>
        <w:t>st</w:t>
      </w:r>
      <w:r w:rsidRPr="00EE2B9C">
        <w:rPr>
          <w:rFonts w:ascii="Times New Roman" w:eastAsia="Times New Roman" w:hAnsi="Times New Roman" w:cs="Times New Roman"/>
          <w:iCs/>
          <w:color w:val="000000" w:themeColor="text1"/>
        </w:rPr>
        <w:t>,</w:t>
      </w:r>
      <w:r w:rsidR="00E55913">
        <w:rPr>
          <w:rFonts w:ascii="Times New Roman" w:eastAsia="Times New Roman" w:hAnsi="Times New Roman" w:cs="Times New Roman"/>
          <w:iCs/>
          <w:color w:val="000000" w:themeColor="text1"/>
        </w:rPr>
        <w:t xml:space="preserve"> seconded by Ms. Bugay, UA. </w:t>
      </w:r>
      <w:r w:rsidRPr="00EE2B9C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p w:rsidR="00257594" w:rsidRPr="00EE2B9C" w:rsidRDefault="00257594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  <w:r w:rsidRP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Certificate</w:t>
      </w:r>
      <w:r w:rsidR="0063239F" w:rsidRP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</w:t>
      </w:r>
      <w:r w:rsidRP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of Compliance</w:t>
      </w:r>
      <w:r w:rsidR="0063239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:</w:t>
      </w:r>
    </w:p>
    <w:p w:rsidR="0063239F" w:rsidRPr="0063239F" w:rsidRDefault="0063239F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63239F" w:rsidP="005D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3239F">
        <w:rPr>
          <w:rFonts w:ascii="Times New Roman" w:eastAsia="Times New Roman" w:hAnsi="Times New Roman" w:cs="Times New Roman"/>
          <w:color w:val="000000" w:themeColor="text1"/>
          <w:u w:val="single"/>
        </w:rPr>
        <w:t>M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cGolf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- Agent Brown recommended that a Certificate of Compliance be issued. Mr. Civian made a motion to issue the certificate of compliance for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McGolf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seconded by Ms. Bugay, UA. </w:t>
      </w:r>
    </w:p>
    <w:p w:rsidR="005D2EAA" w:rsidRPr="00EE2B9C" w:rsidRDefault="005D2EAA" w:rsidP="005D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239F">
        <w:rPr>
          <w:rFonts w:ascii="Times New Roman" w:eastAsia="Times New Roman" w:hAnsi="Times New Roman" w:cs="Times New Roman"/>
          <w:color w:val="000000" w:themeColor="text1"/>
          <w:u w:val="single"/>
        </w:rPr>
        <w:t>2-4 Bridge Street</w:t>
      </w:r>
      <w:r w:rsidR="003A1106" w:rsidRPr="0063239F">
        <w:rPr>
          <w:rFonts w:ascii="Times New Roman" w:eastAsia="Times New Roman" w:hAnsi="Times New Roman" w:cs="Times New Roman"/>
          <w:color w:val="000000" w:themeColor="text1"/>
          <w:u w:val="single"/>
        </w:rPr>
        <w:t>-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3239F">
        <w:rPr>
          <w:rFonts w:ascii="Times New Roman" w:eastAsia="Times New Roman" w:hAnsi="Times New Roman" w:cs="Times New Roman"/>
          <w:color w:val="000000" w:themeColor="text1"/>
        </w:rPr>
        <w:t xml:space="preserve">Agent Brown recommended that a Certificate of Compliance be issued. Mr. Civian made a motion to issue the certificate of compliance for </w:t>
      </w:r>
      <w:proofErr w:type="spellStart"/>
      <w:r w:rsidR="0063239F">
        <w:rPr>
          <w:rFonts w:ascii="Times New Roman" w:eastAsia="Times New Roman" w:hAnsi="Times New Roman" w:cs="Times New Roman"/>
          <w:color w:val="000000" w:themeColor="text1"/>
        </w:rPr>
        <w:t>McGolf</w:t>
      </w:r>
      <w:proofErr w:type="spellEnd"/>
      <w:r w:rsidR="0063239F">
        <w:rPr>
          <w:rFonts w:ascii="Times New Roman" w:eastAsia="Times New Roman" w:hAnsi="Times New Roman" w:cs="Times New Roman"/>
          <w:color w:val="000000" w:themeColor="text1"/>
        </w:rPr>
        <w:t>, seconded by Ms. Bugay, UA.</w:t>
      </w:r>
    </w:p>
    <w:p w:rsidR="00C4517B" w:rsidRPr="00EE2B9C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B95987" w:rsidRDefault="00C4517B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  <w:r w:rsidRPr="00B9598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Informal Discussion-</w:t>
      </w:r>
    </w:p>
    <w:p w:rsidR="0063239F" w:rsidRDefault="0063239F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A1106" w:rsidRPr="00EE2B9C" w:rsidRDefault="00B95987" w:rsidP="00B9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made a motion to approve the meeting minutes from 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10/1/15, 11/5</w:t>
      </w:r>
      <w:r>
        <w:rPr>
          <w:rFonts w:ascii="Times New Roman" w:eastAsia="Times New Roman" w:hAnsi="Times New Roman" w:cs="Times New Roman"/>
          <w:color w:val="000000" w:themeColor="text1"/>
        </w:rPr>
        <w:t>/15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, 11/19</w:t>
      </w:r>
      <w:r>
        <w:rPr>
          <w:rFonts w:ascii="Times New Roman" w:eastAsia="Times New Roman" w:hAnsi="Times New Roman" w:cs="Times New Roman"/>
          <w:color w:val="000000" w:themeColor="text1"/>
        </w:rPr>
        <w:t>/15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, 12/3</w:t>
      </w:r>
      <w:r>
        <w:rPr>
          <w:rFonts w:ascii="Times New Roman" w:eastAsia="Times New Roman" w:hAnsi="Times New Roman" w:cs="Times New Roman"/>
          <w:color w:val="000000" w:themeColor="text1"/>
        </w:rPr>
        <w:t>/15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1/7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/15 with comments from Mr. Civian and Ms. Bugay. This motion was seconded by Ms. Bugay, UA. </w:t>
      </w:r>
    </w:p>
    <w:p w:rsidR="00B95987" w:rsidRDefault="00B95987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A1106" w:rsidRDefault="00B95987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Agent Brown informed the Commission that a DEP site visit has been scheduled for Schoolmaster Lane at 10:00 AM in April 26</w:t>
      </w:r>
      <w:r w:rsidRPr="00B9598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B95987" w:rsidRPr="00EE2B9C" w:rsidRDefault="00B95987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A1106" w:rsidRDefault="00B95987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Agent Brown informed the Commission that a 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DEP site visit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has also been scheduled for 1100 High Street pm March 29</w:t>
      </w:r>
      <w:r w:rsidRPr="00B9598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at 10:30 AM for the 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 xml:space="preserve">appeal </w:t>
      </w:r>
      <w:r w:rsidR="00056B4D" w:rsidRPr="00EE2B9C">
        <w:rPr>
          <w:rFonts w:ascii="Times New Roman" w:eastAsia="Times New Roman" w:hAnsi="Times New Roman" w:cs="Times New Roman"/>
          <w:color w:val="000000" w:themeColor="text1"/>
        </w:rPr>
        <w:t xml:space="preserve">of </w:t>
      </w:r>
      <w:r w:rsidR="00056B4D">
        <w:rPr>
          <w:rFonts w:ascii="Times New Roman" w:eastAsia="Times New Roman" w:hAnsi="Times New Roman" w:cs="Times New Roman"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ORAD relevant to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 xml:space="preserve"> the isolated wetland across from </w:t>
      </w: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 xml:space="preserve">eep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ene</w:t>
      </w:r>
      <w:proofErr w:type="spellEnd"/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="003A1106" w:rsidRPr="00EE2B9C">
        <w:rPr>
          <w:rFonts w:ascii="Times New Roman" w:eastAsia="Times New Roman" w:hAnsi="Times New Roman" w:cs="Times New Roman"/>
          <w:color w:val="000000" w:themeColor="text1"/>
        </w:rPr>
        <w:t>ay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95987" w:rsidRPr="00EE2B9C" w:rsidRDefault="00B95987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56B4D" w:rsidRDefault="00056B4D" w:rsidP="00B9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</w:rPr>
        <w:t>Notices of Violation</w:t>
      </w:r>
    </w:p>
    <w:p w:rsidR="003A1106" w:rsidRDefault="00056B4D" w:rsidP="00B9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explained that she has </w:t>
      </w:r>
      <w:r w:rsidR="0056489F" w:rsidRPr="00EE2B9C">
        <w:rPr>
          <w:rFonts w:ascii="Times New Roman" w:eastAsia="Times New Roman" w:hAnsi="Times New Roman" w:cs="Times New Roman"/>
          <w:color w:val="000000" w:themeColor="text1"/>
        </w:rPr>
        <w:t xml:space="preserve">been </w:t>
      </w:r>
      <w:r w:rsidR="00E164E5">
        <w:rPr>
          <w:rFonts w:ascii="Times New Roman" w:eastAsia="Times New Roman" w:hAnsi="Times New Roman" w:cs="Times New Roman"/>
          <w:color w:val="000000" w:themeColor="text1"/>
        </w:rPr>
        <w:t>suggesting to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the property owners of 35 Meadow Street</w:t>
      </w:r>
      <w:r w:rsidR="00E164E5">
        <w:rPr>
          <w:rFonts w:ascii="Times New Roman" w:eastAsia="Times New Roman" w:hAnsi="Times New Roman" w:cs="Times New Roman"/>
          <w:color w:val="000000" w:themeColor="text1"/>
        </w:rPr>
        <w:t xml:space="preserve"> that they</w:t>
      </w:r>
      <w:r w:rsidR="0056489F" w:rsidRPr="00EE2B9C">
        <w:rPr>
          <w:rFonts w:ascii="Times New Roman" w:eastAsia="Times New Roman" w:hAnsi="Times New Roman" w:cs="Times New Roman"/>
          <w:color w:val="000000" w:themeColor="text1"/>
        </w:rPr>
        <w:t xml:space="preserve"> hire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wetlands</w:t>
      </w:r>
      <w:r w:rsidR="0056489F" w:rsidRPr="00EE2B9C">
        <w:rPr>
          <w:rFonts w:ascii="Times New Roman" w:eastAsia="Times New Roman" w:hAnsi="Times New Roman" w:cs="Times New Roman"/>
          <w:color w:val="000000" w:themeColor="text1"/>
        </w:rPr>
        <w:t xml:space="preserve"> consultant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come before the Commission with a Notice of Intent and a proposal for restoration.</w:t>
      </w:r>
    </w:p>
    <w:p w:rsidR="00B95987" w:rsidRPr="00EE2B9C" w:rsidRDefault="00B95987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921D7" w:rsidRPr="00EE2B9C" w:rsidRDefault="00056B4D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also notified the Commission that a notice of violation will be issued for 685 Providence Highway. </w:t>
      </w:r>
    </w:p>
    <w:p w:rsidR="003F1AAD" w:rsidRPr="00EE2B9C" w:rsidRDefault="003F1AAD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F1AAD" w:rsidRPr="00EE2B9C" w:rsidRDefault="003F1AAD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E2B9C">
        <w:rPr>
          <w:rFonts w:ascii="Times New Roman" w:eastAsia="Times New Roman" w:hAnsi="Times New Roman" w:cs="Times New Roman"/>
          <w:color w:val="000000" w:themeColor="text1"/>
        </w:rPr>
        <w:t>Mr. Mc</w:t>
      </w:r>
      <w:r w:rsidR="007E33A4">
        <w:rPr>
          <w:rFonts w:ascii="Times New Roman" w:eastAsia="Times New Roman" w:hAnsi="Times New Roman" w:cs="Times New Roman"/>
          <w:color w:val="000000" w:themeColor="text1"/>
        </w:rPr>
        <w:t>G</w:t>
      </w:r>
      <w:r w:rsidRPr="00EE2B9C">
        <w:rPr>
          <w:rFonts w:ascii="Times New Roman" w:eastAsia="Times New Roman" w:hAnsi="Times New Roman" w:cs="Times New Roman"/>
          <w:color w:val="000000" w:themeColor="text1"/>
        </w:rPr>
        <w:t>rath</w:t>
      </w:r>
      <w:r w:rsidR="007E33A4">
        <w:rPr>
          <w:rFonts w:ascii="Times New Roman" w:eastAsia="Times New Roman" w:hAnsi="Times New Roman" w:cs="Times New Roman"/>
          <w:color w:val="000000" w:themeColor="text1"/>
        </w:rPr>
        <w:t xml:space="preserve"> made a motion to adjourn at 8:01 PM, seconded by Ms. Bugay, UA. </w:t>
      </w:r>
      <w:bookmarkStart w:id="0" w:name="_GoBack"/>
      <w:bookmarkEnd w:id="0"/>
    </w:p>
    <w:p w:rsidR="003A1106" w:rsidRPr="00EE2B9C" w:rsidRDefault="003A1106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A1106" w:rsidRPr="00EE2B9C" w:rsidRDefault="003A1106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A1106" w:rsidRPr="00EE2B9C" w:rsidRDefault="003A1106" w:rsidP="00C4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4517B" w:rsidRPr="00EE2B9C" w:rsidRDefault="00C4517B">
      <w:pPr>
        <w:rPr>
          <w:rFonts w:ascii="Times New Roman" w:hAnsi="Times New Roman" w:cs="Times New Roman"/>
          <w:color w:val="000000" w:themeColor="text1"/>
        </w:rPr>
      </w:pPr>
    </w:p>
    <w:sectPr w:rsidR="00C4517B" w:rsidRPr="00EE2B9C" w:rsidSect="00CC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935"/>
    <w:multiLevelType w:val="hybridMultilevel"/>
    <w:tmpl w:val="B8AAFF0C"/>
    <w:lvl w:ilvl="0" w:tplc="E4B0C84C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14E6B"/>
    <w:multiLevelType w:val="hybridMultilevel"/>
    <w:tmpl w:val="88C0CD96"/>
    <w:lvl w:ilvl="0" w:tplc="CE8EB5FE">
      <w:start w:val="1"/>
      <w:numFmt w:val="decimal"/>
      <w:lvlText w:val="%1.)"/>
      <w:lvlJc w:val="left"/>
      <w:pPr>
        <w:ind w:left="765" w:hanging="40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517B"/>
    <w:rsid w:val="00056B4D"/>
    <w:rsid w:val="000C5271"/>
    <w:rsid w:val="00110F25"/>
    <w:rsid w:val="001139CF"/>
    <w:rsid w:val="001423EC"/>
    <w:rsid w:val="00171742"/>
    <w:rsid w:val="00257594"/>
    <w:rsid w:val="003A1106"/>
    <w:rsid w:val="003F1AAD"/>
    <w:rsid w:val="004921D7"/>
    <w:rsid w:val="0056489F"/>
    <w:rsid w:val="005D2EAA"/>
    <w:rsid w:val="00626FA5"/>
    <w:rsid w:val="0063239F"/>
    <w:rsid w:val="00680F2A"/>
    <w:rsid w:val="007E33A4"/>
    <w:rsid w:val="007F34B1"/>
    <w:rsid w:val="007F686F"/>
    <w:rsid w:val="00A54FF6"/>
    <w:rsid w:val="00B7592D"/>
    <w:rsid w:val="00B95987"/>
    <w:rsid w:val="00C4517B"/>
    <w:rsid w:val="00CC17D5"/>
    <w:rsid w:val="00D429F4"/>
    <w:rsid w:val="00D81A32"/>
    <w:rsid w:val="00E164E5"/>
    <w:rsid w:val="00E55913"/>
    <w:rsid w:val="00EE2B9C"/>
    <w:rsid w:val="00F231D9"/>
    <w:rsid w:val="00F7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17B"/>
    <w:rPr>
      <w:b/>
      <w:bCs/>
    </w:rPr>
  </w:style>
  <w:style w:type="character" w:customStyle="1" w:styleId="apple-converted-space">
    <w:name w:val="apple-converted-space"/>
    <w:basedOn w:val="DefaultParagraphFont"/>
    <w:rsid w:val="00C4517B"/>
  </w:style>
  <w:style w:type="character" w:styleId="Emphasis">
    <w:name w:val="Emphasis"/>
    <w:basedOn w:val="DefaultParagraphFont"/>
    <w:uiPriority w:val="20"/>
    <w:qFormat/>
    <w:rsid w:val="00C4517B"/>
    <w:rPr>
      <w:i/>
      <w:iCs/>
    </w:rPr>
  </w:style>
  <w:style w:type="paragraph" w:styleId="ListParagraph">
    <w:name w:val="List Paragraph"/>
    <w:basedOn w:val="Normal"/>
    <w:uiPriority w:val="34"/>
    <w:qFormat/>
    <w:rsid w:val="00257594"/>
    <w:pPr>
      <w:ind w:left="720"/>
      <w:contextualSpacing/>
    </w:pPr>
  </w:style>
  <w:style w:type="paragraph" w:customStyle="1" w:styleId="head2upd">
    <w:name w:val="head 2 upd"/>
    <w:basedOn w:val="Normal"/>
    <w:rsid w:val="00EE2B9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17B"/>
    <w:rPr>
      <w:b/>
      <w:bCs/>
    </w:rPr>
  </w:style>
  <w:style w:type="character" w:customStyle="1" w:styleId="apple-converted-space">
    <w:name w:val="apple-converted-space"/>
    <w:basedOn w:val="DefaultParagraphFont"/>
    <w:rsid w:val="00C4517B"/>
  </w:style>
  <w:style w:type="character" w:styleId="Emphasis">
    <w:name w:val="Emphasis"/>
    <w:basedOn w:val="DefaultParagraphFont"/>
    <w:uiPriority w:val="20"/>
    <w:qFormat/>
    <w:rsid w:val="00C4517B"/>
    <w:rPr>
      <w:i/>
      <w:iCs/>
    </w:rPr>
  </w:style>
  <w:style w:type="paragraph" w:styleId="ListParagraph">
    <w:name w:val="List Paragraph"/>
    <w:basedOn w:val="Normal"/>
    <w:uiPriority w:val="34"/>
    <w:qFormat/>
    <w:rsid w:val="00257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7055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9</cp:revision>
  <dcterms:created xsi:type="dcterms:W3CDTF">2016-04-20T13:11:00Z</dcterms:created>
  <dcterms:modified xsi:type="dcterms:W3CDTF">2016-09-07T16:47:00Z</dcterms:modified>
</cp:coreProperties>
</file>