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613"/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7560"/>
      </w:tblGrid>
      <w:tr w:rsidR="00E07BED" w:rsidRPr="007E7D8F" w:rsidTr="009E7048">
        <w:trPr>
          <w:cantSplit/>
          <w:trHeight w:val="1979"/>
          <w:tblHeader/>
        </w:trPr>
        <w:tc>
          <w:tcPr>
            <w:tcW w:w="2430" w:type="dxa"/>
            <w:vAlign w:val="center"/>
            <w:hideMark/>
          </w:tcPr>
          <w:p w:rsidR="00E07BED" w:rsidRPr="007E7D8F" w:rsidRDefault="00E07BED" w:rsidP="009E7048">
            <w:pPr>
              <w:pStyle w:val="head2upd"/>
              <w:spacing w:line="276" w:lineRule="auto"/>
              <w:rPr>
                <w:rFonts w:ascii="Times New Roman" w:hAnsi="Times New Roman"/>
                <w:sz w:val="20"/>
              </w:rPr>
            </w:pPr>
            <w:r w:rsidRPr="007E7D8F">
              <w:rPr>
                <w:rFonts w:ascii="Times New Roman" w:hAnsi="Times New Roman"/>
                <w:noProof/>
                <w:sz w:val="20"/>
              </w:rPr>
              <w:t xml:space="preserve">    </w:t>
            </w:r>
            <w:r w:rsidRPr="007E7D8F">
              <w:rPr>
                <w:rFonts w:ascii="Times New Roman" w:hAnsi="Times New Roman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pt;height:111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61877597" r:id="rId6"/>
              </w:object>
            </w:r>
          </w:p>
        </w:tc>
        <w:tc>
          <w:tcPr>
            <w:tcW w:w="7560" w:type="dxa"/>
            <w:vAlign w:val="center"/>
            <w:hideMark/>
          </w:tcPr>
          <w:p w:rsidR="00E07BED" w:rsidRPr="00CB5217" w:rsidRDefault="00E07BED" w:rsidP="009E7048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The Town of Dedham</w:t>
            </w:r>
          </w:p>
          <w:p w:rsidR="00E07BED" w:rsidRPr="00CB5217" w:rsidRDefault="00E07BED" w:rsidP="009E7048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Commonwealth of Massachusetts</w:t>
            </w:r>
          </w:p>
          <w:p w:rsidR="00E07BED" w:rsidRPr="00CB5217" w:rsidRDefault="00E07BED" w:rsidP="009E7048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Conservation Commission</w:t>
            </w:r>
          </w:p>
          <w:p w:rsidR="00E07BED" w:rsidRPr="00CB5217" w:rsidRDefault="00E07BED" w:rsidP="009E7048">
            <w:pPr>
              <w:pStyle w:val="head2upd"/>
              <w:ind w:right="0"/>
              <w:jc w:val="center"/>
              <w:rPr>
                <w:rFonts w:ascii="Times New Roman" w:hAnsi="Times New Roman"/>
                <w:szCs w:val="24"/>
              </w:rPr>
            </w:pPr>
            <w:r w:rsidRPr="00CB5217">
              <w:rPr>
                <w:rFonts w:ascii="Times New Roman" w:hAnsi="Times New Roman"/>
                <w:szCs w:val="24"/>
              </w:rPr>
              <w:t>26 Bryant Street</w:t>
            </w:r>
          </w:p>
          <w:p w:rsidR="00E07BED" w:rsidRPr="007E7D8F" w:rsidRDefault="00E07BED" w:rsidP="009E7048">
            <w:pPr>
              <w:pStyle w:val="head2upd"/>
              <w:ind w:right="0"/>
              <w:jc w:val="center"/>
              <w:rPr>
                <w:rFonts w:ascii="Times New Roman" w:hAnsi="Times New Roman"/>
                <w:sz w:val="20"/>
              </w:rPr>
            </w:pPr>
            <w:r w:rsidRPr="00CB5217">
              <w:rPr>
                <w:rFonts w:ascii="Times New Roman" w:hAnsi="Times New Roman"/>
                <w:szCs w:val="24"/>
              </w:rPr>
              <w:t>Dedham, MA. 02026</w:t>
            </w:r>
          </w:p>
        </w:tc>
      </w:tr>
    </w:tbl>
    <w:p w:rsidR="00E07BED" w:rsidRPr="00CC24E6" w:rsidRDefault="00E07BED" w:rsidP="00E07BED">
      <w:pPr>
        <w:rPr>
          <w:rFonts w:ascii="Times New Roman" w:hAnsi="Times New Roman" w:cs="Times New Roman"/>
          <w:color w:val="000000" w:themeColor="text1"/>
        </w:rPr>
      </w:pPr>
      <w:r w:rsidRPr="00CC24E6">
        <w:rPr>
          <w:rFonts w:ascii="Times New Roman" w:hAnsi="Times New Roman" w:cs="Times New Roman"/>
          <w:color w:val="000000" w:themeColor="text1"/>
        </w:rPr>
        <w:t>Conservation Commission - Meeting Minutes</w:t>
      </w:r>
    </w:p>
    <w:p w:rsidR="00E07BED" w:rsidRPr="00CC24E6" w:rsidRDefault="00E07BED" w:rsidP="00E07BED">
      <w:pPr>
        <w:rPr>
          <w:rFonts w:ascii="Times New Roman" w:hAnsi="Times New Roman" w:cs="Times New Roman"/>
          <w:color w:val="000000" w:themeColor="text1"/>
        </w:rPr>
      </w:pPr>
      <w:r w:rsidRPr="00CC24E6">
        <w:rPr>
          <w:rFonts w:ascii="Times New Roman" w:hAnsi="Times New Roman" w:cs="Times New Roman"/>
          <w:color w:val="000000" w:themeColor="text1"/>
        </w:rPr>
        <w:t xml:space="preserve">Thursday, </w:t>
      </w:r>
      <w:r>
        <w:rPr>
          <w:rFonts w:ascii="Times New Roman" w:hAnsi="Times New Roman" w:cs="Times New Roman"/>
          <w:color w:val="000000" w:themeColor="text1"/>
        </w:rPr>
        <w:t>February 2</w:t>
      </w:r>
      <w:r w:rsidRPr="00CC24E6">
        <w:rPr>
          <w:rFonts w:ascii="Times New Roman" w:hAnsi="Times New Roman" w:cs="Times New Roman"/>
          <w:color w:val="000000" w:themeColor="text1"/>
        </w:rPr>
        <w:t>, 20</w:t>
      </w:r>
      <w:r>
        <w:rPr>
          <w:rFonts w:ascii="Times New Roman" w:hAnsi="Times New Roman" w:cs="Times New Roman"/>
          <w:color w:val="000000" w:themeColor="text1"/>
        </w:rPr>
        <w:t>17</w:t>
      </w:r>
      <w:r w:rsidRPr="00CC24E6">
        <w:rPr>
          <w:rFonts w:ascii="Times New Roman" w:hAnsi="Times New Roman" w:cs="Times New Roman"/>
          <w:color w:val="000000" w:themeColor="text1"/>
        </w:rPr>
        <w:t xml:space="preserve">, Dedham Town Hall- </w:t>
      </w:r>
      <w:r>
        <w:rPr>
          <w:rFonts w:ascii="Times New Roman" w:hAnsi="Times New Roman" w:cs="Times New Roman"/>
          <w:color w:val="000000" w:themeColor="text1"/>
        </w:rPr>
        <w:t>Lower Conference Room</w:t>
      </w:r>
    </w:p>
    <w:p w:rsidR="00E07BED" w:rsidRDefault="00E07BED" w:rsidP="00E07BED">
      <w:pPr>
        <w:rPr>
          <w:rFonts w:ascii="Times New Roman" w:hAnsi="Times New Roman" w:cs="Times New Roman"/>
        </w:rPr>
      </w:pPr>
      <w:r w:rsidRPr="00794D2C">
        <w:rPr>
          <w:rFonts w:ascii="Times New Roman" w:hAnsi="Times New Roman" w:cs="Times New Roman"/>
          <w:u w:val="single"/>
        </w:rPr>
        <w:t>Members Present:</w:t>
      </w:r>
      <w:r w:rsidRPr="00794D2C">
        <w:rPr>
          <w:rFonts w:ascii="Times New Roman" w:hAnsi="Times New Roman" w:cs="Times New Roman"/>
        </w:rPr>
        <w:t xml:space="preserve">  Fred </w:t>
      </w:r>
      <w:r>
        <w:rPr>
          <w:rFonts w:ascii="Times New Roman" w:hAnsi="Times New Roman" w:cs="Times New Roman"/>
        </w:rPr>
        <w:t xml:space="preserve">Civian (Chairman), </w:t>
      </w:r>
      <w:r w:rsidRPr="00794D2C">
        <w:rPr>
          <w:rFonts w:ascii="Times New Roman" w:hAnsi="Times New Roman" w:cs="Times New Roman"/>
        </w:rPr>
        <w:t>Andrew Tittler</w:t>
      </w:r>
      <w:r>
        <w:rPr>
          <w:rFonts w:ascii="Times New Roman" w:hAnsi="Times New Roman" w:cs="Times New Roman"/>
        </w:rPr>
        <w:t xml:space="preserve">, </w:t>
      </w:r>
      <w:r w:rsidRPr="00794D2C">
        <w:rPr>
          <w:rFonts w:ascii="Times New Roman" w:hAnsi="Times New Roman" w:cs="Times New Roman"/>
        </w:rPr>
        <w:t>Joseph Smith</w:t>
      </w:r>
      <w:r>
        <w:rPr>
          <w:rFonts w:ascii="Times New Roman" w:hAnsi="Times New Roman" w:cs="Times New Roman"/>
        </w:rPr>
        <w:t xml:space="preserve"> and</w:t>
      </w:r>
      <w:r w:rsidRPr="00B34075">
        <w:rPr>
          <w:rFonts w:ascii="Times New Roman" w:hAnsi="Times New Roman" w:cs="Times New Roman"/>
        </w:rPr>
        <w:t xml:space="preserve"> </w:t>
      </w:r>
      <w:r w:rsidRPr="00794D2C">
        <w:rPr>
          <w:rFonts w:ascii="Times New Roman" w:hAnsi="Times New Roman" w:cs="Times New Roman"/>
        </w:rPr>
        <w:t>Joseph</w:t>
      </w:r>
      <w:r>
        <w:rPr>
          <w:rFonts w:ascii="Times New Roman" w:hAnsi="Times New Roman" w:cs="Times New Roman"/>
        </w:rPr>
        <w:t xml:space="preserve"> (Matt)</w:t>
      </w:r>
      <w:r w:rsidRPr="00794D2C">
        <w:rPr>
          <w:rFonts w:ascii="Times New Roman" w:hAnsi="Times New Roman" w:cs="Times New Roman"/>
        </w:rPr>
        <w:t xml:space="preserve"> Hickey.</w:t>
      </w:r>
    </w:p>
    <w:p w:rsidR="00E07BED" w:rsidRPr="00794D2C" w:rsidRDefault="00E07BED" w:rsidP="00E07BED">
      <w:pPr>
        <w:rPr>
          <w:rFonts w:ascii="Times New Roman" w:hAnsi="Times New Roman" w:cs="Times New Roman"/>
        </w:rPr>
      </w:pPr>
      <w:r w:rsidRPr="00B34075">
        <w:rPr>
          <w:rFonts w:ascii="Times New Roman" w:hAnsi="Times New Roman" w:cs="Times New Roman"/>
          <w:u w:val="single"/>
        </w:rPr>
        <w:t>Members Absent</w:t>
      </w:r>
      <w:r>
        <w:rPr>
          <w:rFonts w:ascii="Times New Roman" w:hAnsi="Times New Roman" w:cs="Times New Roman"/>
        </w:rPr>
        <w:t>: Laura Bugay &amp; Michael Williams.</w:t>
      </w:r>
    </w:p>
    <w:p w:rsidR="00E07BED" w:rsidRDefault="00E07BED" w:rsidP="00E07B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  <w:r w:rsidRPr="00CC24E6">
        <w:rPr>
          <w:rFonts w:ascii="Times New Roman" w:eastAsia="Times New Roman" w:hAnsi="Times New Roman" w:cs="Times New Roman"/>
          <w:color w:val="000000" w:themeColor="text1"/>
        </w:rPr>
        <w:t>Mr. Civian called the meeting to order at 7:00 PM.</w:t>
      </w:r>
    </w:p>
    <w:p w:rsidR="00E07BED" w:rsidRDefault="00E07BED" w:rsidP="00E07BE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</w:rPr>
      </w:pPr>
    </w:p>
    <w:p w:rsidR="00F36744" w:rsidRPr="00E07BED" w:rsidRDefault="00F36744" w:rsidP="00E07BED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  <w:bCs/>
          <w:u w:val="single"/>
        </w:rPr>
        <w:t>725 Providence Highway</w:t>
      </w:r>
      <w:r w:rsidRPr="00E07BED">
        <w:rPr>
          <w:rFonts w:ascii="Times New Roman" w:hAnsi="Times New Roman" w:cs="Times New Roman"/>
        </w:rPr>
        <w:t xml:space="preserve"> – </w:t>
      </w:r>
      <w:r w:rsidRPr="00E07BED">
        <w:rPr>
          <w:rFonts w:ascii="Times New Roman" w:hAnsi="Times New Roman" w:cs="Times New Roman"/>
          <w:i/>
        </w:rPr>
        <w:t>Notice of Intent for a fast food restaurant (DEP #141-0508)</w:t>
      </w:r>
    </w:p>
    <w:p w:rsidR="00F36744" w:rsidRPr="00E07BED" w:rsidRDefault="00E07BED" w:rsidP="00E07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made a motion to continue 725 Providence Highway until February 16</w:t>
      </w:r>
      <w:r w:rsidRPr="00E07BE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seconded by Mr. Hickey, UA. </w:t>
      </w:r>
    </w:p>
    <w:p w:rsidR="00F36744" w:rsidRPr="00E07BED" w:rsidRDefault="00F36744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  <w:bCs/>
          <w:u w:val="single"/>
        </w:rPr>
        <w:t>38 Icehouse Lane</w:t>
      </w:r>
      <w:r w:rsidRPr="00E07BED">
        <w:rPr>
          <w:rFonts w:ascii="Times New Roman" w:hAnsi="Times New Roman" w:cs="Times New Roman"/>
        </w:rPr>
        <w:t>,</w:t>
      </w:r>
      <w:r w:rsidRPr="00E07BED">
        <w:rPr>
          <w:rFonts w:ascii="Times New Roman" w:hAnsi="Times New Roman" w:cs="Times New Roman"/>
          <w:bCs/>
          <w:u w:val="single"/>
        </w:rPr>
        <w:t> Giorgio Petruziello, Supreme Development, Inc</w:t>
      </w:r>
      <w:r w:rsidRPr="00E07BED">
        <w:rPr>
          <w:rFonts w:ascii="Times New Roman" w:hAnsi="Times New Roman" w:cs="Times New Roman"/>
        </w:rPr>
        <w:t> –</w:t>
      </w:r>
      <w:r w:rsidRPr="00E07BED">
        <w:rPr>
          <w:rFonts w:ascii="Times New Roman" w:hAnsi="Times New Roman" w:cs="Times New Roman"/>
          <w:i/>
        </w:rPr>
        <w:t>Notice of Intent .for a new SFD in Riverfront and UBA (DEP #141-0510)</w:t>
      </w:r>
      <w:r w:rsidR="00E07BED" w:rsidRPr="00E07BED">
        <w:rPr>
          <w:rFonts w:ascii="Times New Roman" w:hAnsi="Times New Roman" w:cs="Times New Roman"/>
          <w:i/>
        </w:rPr>
        <w:t xml:space="preserve"> </w:t>
      </w:r>
      <w:r w:rsidR="00E07BED" w:rsidRPr="00E07BED">
        <w:rPr>
          <w:rFonts w:ascii="Times New Roman" w:hAnsi="Times New Roman" w:cs="Times New Roman"/>
        </w:rPr>
        <w:t xml:space="preserve">&amp; </w:t>
      </w:r>
      <w:r w:rsidRPr="00E07BED">
        <w:rPr>
          <w:rFonts w:ascii="Times New Roman" w:hAnsi="Times New Roman" w:cs="Times New Roman"/>
          <w:bCs/>
          <w:u w:val="single"/>
        </w:rPr>
        <w:t>13 Powers Road, Giorgio Petruziello, Supreme Development, Inc.</w:t>
      </w:r>
      <w:r w:rsidRPr="00E07BED">
        <w:rPr>
          <w:rFonts w:ascii="Times New Roman" w:hAnsi="Times New Roman" w:cs="Times New Roman"/>
          <w:b/>
          <w:bCs/>
        </w:rPr>
        <w:t> -</w:t>
      </w:r>
      <w:r w:rsidRPr="00E07BED">
        <w:rPr>
          <w:rFonts w:ascii="Times New Roman" w:hAnsi="Times New Roman" w:cs="Times New Roman"/>
        </w:rPr>
        <w:t> </w:t>
      </w:r>
      <w:r w:rsidRPr="00E07BED">
        <w:rPr>
          <w:rFonts w:ascii="Times New Roman" w:hAnsi="Times New Roman" w:cs="Times New Roman"/>
          <w:i/>
        </w:rPr>
        <w:t xml:space="preserve">Notice of Intent for a </w:t>
      </w:r>
      <w:bookmarkStart w:id="0" w:name="_GoBack"/>
      <w:bookmarkEnd w:id="0"/>
      <w:r w:rsidRPr="00E07BED">
        <w:rPr>
          <w:rFonts w:ascii="Times New Roman" w:hAnsi="Times New Roman" w:cs="Times New Roman"/>
          <w:i/>
        </w:rPr>
        <w:t>new SFD in Riverfront and UBA (DEP #141-0511)</w:t>
      </w:r>
    </w:p>
    <w:p w:rsidR="00F36744" w:rsidRPr="00E07BED" w:rsidRDefault="00243AF4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Civian explained that the applicant is </w:t>
      </w:r>
      <w:r w:rsidR="00F36744" w:rsidRPr="00E07BED">
        <w:rPr>
          <w:rFonts w:ascii="Times New Roman" w:hAnsi="Times New Roman" w:cs="Times New Roman"/>
        </w:rPr>
        <w:t xml:space="preserve">claiming and demonstrating </w:t>
      </w:r>
      <w:r>
        <w:rPr>
          <w:rFonts w:ascii="Times New Roman" w:hAnsi="Times New Roman" w:cs="Times New Roman"/>
        </w:rPr>
        <w:t xml:space="preserve">that these are </w:t>
      </w:r>
      <w:r w:rsidR="00F36744" w:rsidRPr="00E07BED">
        <w:rPr>
          <w:rFonts w:ascii="Times New Roman" w:hAnsi="Times New Roman" w:cs="Times New Roman"/>
        </w:rPr>
        <w:t xml:space="preserve">2 buildable lots and </w:t>
      </w:r>
      <w:r>
        <w:rPr>
          <w:rFonts w:ascii="Times New Roman" w:hAnsi="Times New Roman" w:cs="Times New Roman"/>
        </w:rPr>
        <w:t xml:space="preserve">they </w:t>
      </w:r>
      <w:r w:rsidR="00F36744" w:rsidRPr="00E07BED">
        <w:rPr>
          <w:rFonts w:ascii="Times New Roman" w:hAnsi="Times New Roman" w:cs="Times New Roman"/>
        </w:rPr>
        <w:t>have the rights</w:t>
      </w:r>
      <w:r>
        <w:rPr>
          <w:rFonts w:ascii="Times New Roman" w:hAnsi="Times New Roman" w:cs="Times New Roman"/>
        </w:rPr>
        <w:t xml:space="preserve"> to build on them</w:t>
      </w:r>
      <w:r w:rsidR="00F36744" w:rsidRPr="00E07BE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memorandum was provided </w:t>
      </w:r>
      <w:r w:rsidR="00EA03D4">
        <w:rPr>
          <w:rFonts w:ascii="Times New Roman" w:hAnsi="Times New Roman" w:cs="Times New Roman"/>
        </w:rPr>
        <w:t>from</w:t>
      </w:r>
      <w:r>
        <w:rPr>
          <w:rFonts w:ascii="Times New Roman" w:hAnsi="Times New Roman" w:cs="Times New Roman"/>
        </w:rPr>
        <w:t xml:space="preserve"> Attorney Peter Zhaka.</w:t>
      </w:r>
    </w:p>
    <w:p w:rsidR="00F36744" w:rsidRPr="00E07BED" w:rsidRDefault="00243AF4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Johnson of Norwood Engineering explained that the applicant would like</w:t>
      </w:r>
      <w:r w:rsidR="00F36744" w:rsidRPr="00E07BED">
        <w:rPr>
          <w:rFonts w:ascii="Times New Roman" w:hAnsi="Times New Roman" w:cs="Times New Roman"/>
        </w:rPr>
        <w:t xml:space="preserve"> to make sure the project is approvable before putting significant expense</w:t>
      </w:r>
      <w:r>
        <w:rPr>
          <w:rFonts w:ascii="Times New Roman" w:hAnsi="Times New Roman" w:cs="Times New Roman"/>
        </w:rPr>
        <w:t>s</w:t>
      </w:r>
      <w:r w:rsidR="00F36744" w:rsidRPr="00E07BED">
        <w:rPr>
          <w:rFonts w:ascii="Times New Roman" w:hAnsi="Times New Roman" w:cs="Times New Roman"/>
        </w:rPr>
        <w:t xml:space="preserve"> into pre and post development.</w:t>
      </w:r>
    </w:p>
    <w:p w:rsidR="00F36744" w:rsidRPr="00E07BED" w:rsidRDefault="00F36744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Mr. C</w:t>
      </w:r>
      <w:r w:rsidR="00243AF4">
        <w:rPr>
          <w:rFonts w:ascii="Times New Roman" w:hAnsi="Times New Roman" w:cs="Times New Roman"/>
        </w:rPr>
        <w:t>ivian explained th</w:t>
      </w:r>
      <w:r w:rsidR="00EA03D4">
        <w:rPr>
          <w:rFonts w:ascii="Times New Roman" w:hAnsi="Times New Roman" w:cs="Times New Roman"/>
        </w:rPr>
        <w:t xml:space="preserve">at the Commission is compiling </w:t>
      </w:r>
      <w:r w:rsidRPr="00E07BED">
        <w:rPr>
          <w:rFonts w:ascii="Times New Roman" w:hAnsi="Times New Roman" w:cs="Times New Roman"/>
        </w:rPr>
        <w:t>a list of decisions that have to be made.</w:t>
      </w:r>
    </w:p>
    <w:p w:rsidR="00F36744" w:rsidRPr="00E07BED" w:rsidRDefault="00F36744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Giorgio Petruzziello</w:t>
      </w:r>
      <w:r w:rsidR="00243AF4">
        <w:rPr>
          <w:rFonts w:ascii="Times New Roman" w:hAnsi="Times New Roman" w:cs="Times New Roman"/>
        </w:rPr>
        <w:t xml:space="preserve"> explained that he does not have a</w:t>
      </w:r>
      <w:r w:rsidRPr="00E07BED">
        <w:rPr>
          <w:rFonts w:ascii="Times New Roman" w:hAnsi="Times New Roman" w:cs="Times New Roman"/>
        </w:rPr>
        <w:t xml:space="preserve"> problem </w:t>
      </w:r>
      <w:r w:rsidR="00243AF4">
        <w:rPr>
          <w:rFonts w:ascii="Times New Roman" w:hAnsi="Times New Roman" w:cs="Times New Roman"/>
        </w:rPr>
        <w:t xml:space="preserve">with some of the items needed, but </w:t>
      </w:r>
      <w:r w:rsidRPr="00E07BED">
        <w:rPr>
          <w:rFonts w:ascii="Times New Roman" w:hAnsi="Times New Roman" w:cs="Times New Roman"/>
        </w:rPr>
        <w:t xml:space="preserve">in </w:t>
      </w:r>
      <w:r w:rsidR="00243AF4">
        <w:rPr>
          <w:rFonts w:ascii="Times New Roman" w:hAnsi="Times New Roman" w:cs="Times New Roman"/>
        </w:rPr>
        <w:t xml:space="preserve">a </w:t>
      </w:r>
      <w:r w:rsidRPr="00E07BED">
        <w:rPr>
          <w:rFonts w:ascii="Times New Roman" w:hAnsi="Times New Roman" w:cs="Times New Roman"/>
        </w:rPr>
        <w:t>single family development he normally doesn’t have these</w:t>
      </w:r>
      <w:r w:rsidR="00243AF4">
        <w:rPr>
          <w:rFonts w:ascii="Times New Roman" w:hAnsi="Times New Roman" w:cs="Times New Roman"/>
        </w:rPr>
        <w:t xml:space="preserve"> same</w:t>
      </w:r>
      <w:r w:rsidRPr="00E07BED">
        <w:rPr>
          <w:rFonts w:ascii="Times New Roman" w:hAnsi="Times New Roman" w:cs="Times New Roman"/>
        </w:rPr>
        <w:t xml:space="preserve"> requirements.  </w:t>
      </w:r>
      <w:r w:rsidR="00243AF4">
        <w:rPr>
          <w:rFonts w:ascii="Times New Roman" w:hAnsi="Times New Roman" w:cs="Times New Roman"/>
        </w:rPr>
        <w:t>For example, the r</w:t>
      </w:r>
      <w:r w:rsidRPr="00E07BED">
        <w:rPr>
          <w:rFonts w:ascii="Times New Roman" w:hAnsi="Times New Roman" w:cs="Times New Roman"/>
        </w:rPr>
        <w:t>equirement about trees</w:t>
      </w:r>
      <w:r w:rsidR="00243AF4">
        <w:rPr>
          <w:rFonts w:ascii="Times New Roman" w:hAnsi="Times New Roman" w:cs="Times New Roman"/>
        </w:rPr>
        <w:t>; is it really necessary to flag the trees when the w</w:t>
      </w:r>
      <w:r w:rsidRPr="00E07BED">
        <w:rPr>
          <w:rFonts w:ascii="Times New Roman" w:hAnsi="Times New Roman" w:cs="Times New Roman"/>
        </w:rPr>
        <w:t>hole lot is being cleared</w:t>
      </w:r>
      <w:r w:rsidR="00243AF4">
        <w:rPr>
          <w:rFonts w:ascii="Times New Roman" w:hAnsi="Times New Roman" w:cs="Times New Roman"/>
        </w:rPr>
        <w:t>?</w:t>
      </w:r>
      <w:r w:rsidRPr="00E07BED">
        <w:rPr>
          <w:rFonts w:ascii="Times New Roman" w:hAnsi="Times New Roman" w:cs="Times New Roman"/>
        </w:rPr>
        <w:t xml:space="preserve"> </w:t>
      </w:r>
      <w:r w:rsidR="00243AF4">
        <w:rPr>
          <w:rFonts w:ascii="Times New Roman" w:hAnsi="Times New Roman" w:cs="Times New Roman"/>
        </w:rPr>
        <w:t xml:space="preserve">Also with regards to the request for full </w:t>
      </w:r>
      <w:r w:rsidR="00243AF4" w:rsidRPr="00E07BED">
        <w:rPr>
          <w:rFonts w:ascii="Times New Roman" w:hAnsi="Times New Roman" w:cs="Times New Roman"/>
        </w:rPr>
        <w:t>pre and post runoff calculations</w:t>
      </w:r>
      <w:r w:rsidR="00243AF4">
        <w:rPr>
          <w:rFonts w:ascii="Times New Roman" w:hAnsi="Times New Roman" w:cs="Times New Roman"/>
        </w:rPr>
        <w:t>, is that typical of other single family developments?</w:t>
      </w:r>
    </w:p>
    <w:p w:rsidR="000E38AE" w:rsidRPr="00E07BED" w:rsidRDefault="002072B8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Mr. Johnson</w:t>
      </w:r>
      <w:r w:rsidR="00243AF4">
        <w:rPr>
          <w:rFonts w:ascii="Times New Roman" w:hAnsi="Times New Roman" w:cs="Times New Roman"/>
        </w:rPr>
        <w:t xml:space="preserve"> commented that single family homes are normally exem</w:t>
      </w:r>
      <w:r w:rsidR="000E38AE" w:rsidRPr="00E07BED">
        <w:rPr>
          <w:rFonts w:ascii="Times New Roman" w:hAnsi="Times New Roman" w:cs="Times New Roman"/>
        </w:rPr>
        <w:t xml:space="preserve">pt by </w:t>
      </w:r>
      <w:r w:rsidR="00243AF4">
        <w:rPr>
          <w:rFonts w:ascii="Times New Roman" w:hAnsi="Times New Roman" w:cs="Times New Roman"/>
        </w:rPr>
        <w:t xml:space="preserve">the </w:t>
      </w:r>
      <w:r w:rsidR="000E38AE" w:rsidRPr="00E07BED">
        <w:rPr>
          <w:rFonts w:ascii="Times New Roman" w:hAnsi="Times New Roman" w:cs="Times New Roman"/>
        </w:rPr>
        <w:t xml:space="preserve">state of these requirements </w:t>
      </w:r>
      <w:r w:rsidR="00243AF4">
        <w:rPr>
          <w:rFonts w:ascii="Times New Roman" w:hAnsi="Times New Roman" w:cs="Times New Roman"/>
        </w:rPr>
        <w:t>that the Agent h</w:t>
      </w:r>
      <w:r w:rsidR="000E38AE" w:rsidRPr="00E07BED">
        <w:rPr>
          <w:rFonts w:ascii="Times New Roman" w:hAnsi="Times New Roman" w:cs="Times New Roman"/>
        </w:rPr>
        <w:t>as requested</w:t>
      </w:r>
      <w:r w:rsidR="00243AF4">
        <w:rPr>
          <w:rFonts w:ascii="Times New Roman" w:hAnsi="Times New Roman" w:cs="Times New Roman"/>
        </w:rPr>
        <w:t xml:space="preserve">. </w:t>
      </w:r>
      <w:r w:rsidR="00244918" w:rsidRPr="00E07BED">
        <w:rPr>
          <w:rFonts w:ascii="Times New Roman" w:hAnsi="Times New Roman" w:cs="Times New Roman"/>
        </w:rPr>
        <w:t>Mr.</w:t>
      </w:r>
      <w:r w:rsidRPr="00E07BED">
        <w:rPr>
          <w:rFonts w:ascii="Times New Roman" w:hAnsi="Times New Roman" w:cs="Times New Roman"/>
        </w:rPr>
        <w:t xml:space="preserve"> Johnson </w:t>
      </w:r>
      <w:r w:rsidR="00243AF4">
        <w:rPr>
          <w:rFonts w:ascii="Times New Roman" w:hAnsi="Times New Roman" w:cs="Times New Roman"/>
        </w:rPr>
        <w:t xml:space="preserve">offered for the applicant to document the number of trees being removed rather than locating each tree to be removed on a plan. </w:t>
      </w:r>
    </w:p>
    <w:p w:rsidR="00244918" w:rsidRPr="00E07BED" w:rsidRDefault="00855CD3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explained that the issues being presented are more procedural</w:t>
      </w:r>
      <w:r w:rsidR="007B25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B255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here are other issued with the proposal that are potential barriers. </w:t>
      </w:r>
    </w:p>
    <w:p w:rsidR="00244918" w:rsidRPr="00E07BED" w:rsidRDefault="00855CD3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 Brown explained that a</w:t>
      </w:r>
      <w:r w:rsidR="00244918" w:rsidRPr="00E07BED">
        <w:rPr>
          <w:rFonts w:ascii="Times New Roman" w:hAnsi="Times New Roman" w:cs="Times New Roman"/>
        </w:rPr>
        <w:t xml:space="preserve"> riverfront analysis does not require</w:t>
      </w:r>
      <w:r>
        <w:rPr>
          <w:rFonts w:ascii="Times New Roman" w:hAnsi="Times New Roman" w:cs="Times New Roman"/>
        </w:rPr>
        <w:t xml:space="preserve"> an</w:t>
      </w:r>
      <w:r w:rsidR="00244918" w:rsidRPr="00E07BED">
        <w:rPr>
          <w:rFonts w:ascii="Times New Roman" w:hAnsi="Times New Roman" w:cs="Times New Roman"/>
        </w:rPr>
        <w:t xml:space="preserve"> alternatives analysis for </w:t>
      </w:r>
      <w:r>
        <w:rPr>
          <w:rFonts w:ascii="Times New Roman" w:hAnsi="Times New Roman" w:cs="Times New Roman"/>
        </w:rPr>
        <w:t>single family development.</w:t>
      </w:r>
    </w:p>
    <w:p w:rsidR="00244918" w:rsidRPr="00E07BED" w:rsidRDefault="00855CD3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commented that lack of an alternatives analysis could be a potential barrier.</w:t>
      </w:r>
    </w:p>
    <w:p w:rsidR="002072B8" w:rsidRPr="00E07BED" w:rsidRDefault="00855CD3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Civian explained that it is the </w:t>
      </w:r>
      <w:r w:rsidRPr="00E07BED">
        <w:rPr>
          <w:rFonts w:ascii="Times New Roman" w:hAnsi="Times New Roman" w:cs="Times New Roman"/>
        </w:rPr>
        <w:t>applicant’s</w:t>
      </w:r>
      <w:r w:rsidR="002072B8" w:rsidRPr="00E07BED">
        <w:rPr>
          <w:rFonts w:ascii="Times New Roman" w:hAnsi="Times New Roman" w:cs="Times New Roman"/>
        </w:rPr>
        <w:t xml:space="preserve"> responsibility to claim and demonstrate they are meeting the different requirements. </w:t>
      </w:r>
    </w:p>
    <w:p w:rsidR="002072B8" w:rsidRPr="00E07BED" w:rsidRDefault="002072B8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lastRenderedPageBreak/>
        <w:t>M</w:t>
      </w:r>
      <w:r w:rsidR="00855CD3">
        <w:rPr>
          <w:rFonts w:ascii="Times New Roman" w:hAnsi="Times New Roman" w:cs="Times New Roman"/>
        </w:rPr>
        <w:t>r. Johnson asked if they</w:t>
      </w:r>
      <w:r w:rsidRPr="00E07BED">
        <w:rPr>
          <w:rFonts w:ascii="Times New Roman" w:hAnsi="Times New Roman" w:cs="Times New Roman"/>
        </w:rPr>
        <w:t xml:space="preserve"> could they expect to have the list in time to respond to</w:t>
      </w:r>
      <w:r w:rsidR="00855CD3">
        <w:rPr>
          <w:rFonts w:ascii="Times New Roman" w:hAnsi="Times New Roman" w:cs="Times New Roman"/>
        </w:rPr>
        <w:t xml:space="preserve"> it</w:t>
      </w:r>
      <w:r w:rsidRPr="00E07BED">
        <w:rPr>
          <w:rFonts w:ascii="Times New Roman" w:hAnsi="Times New Roman" w:cs="Times New Roman"/>
        </w:rPr>
        <w:t xml:space="preserve"> in time for the next meeting.</w:t>
      </w:r>
    </w:p>
    <w:p w:rsidR="00855CD3" w:rsidRDefault="003854BA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Paul Lombardi</w:t>
      </w:r>
      <w:r w:rsidR="00855CD3">
        <w:rPr>
          <w:rFonts w:ascii="Times New Roman" w:hAnsi="Times New Roman" w:cs="Times New Roman"/>
        </w:rPr>
        <w:t>, an abutter, asked if an alternatives analysis was requested on December 15</w:t>
      </w:r>
      <w:r w:rsidR="00855CD3" w:rsidRPr="00855CD3">
        <w:rPr>
          <w:rFonts w:ascii="Times New Roman" w:hAnsi="Times New Roman" w:cs="Times New Roman"/>
          <w:vertAlign w:val="superscript"/>
        </w:rPr>
        <w:t>th</w:t>
      </w:r>
      <w:r w:rsidR="00855CD3">
        <w:rPr>
          <w:rFonts w:ascii="Times New Roman" w:hAnsi="Times New Roman" w:cs="Times New Roman"/>
        </w:rPr>
        <w:t xml:space="preserve">. </w:t>
      </w:r>
    </w:p>
    <w:p w:rsidR="003854BA" w:rsidRPr="00E07BED" w:rsidRDefault="00855CD3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Civian responded that an alternatives analysis needs to only be a write up, it is not necessary to develop plans for the alternatives. </w:t>
      </w:r>
    </w:p>
    <w:p w:rsidR="003854BA" w:rsidRPr="00E07BED" w:rsidRDefault="00855CD3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Tittler commented that the scope of the alternatives analysis needed for a single family home is less than </w:t>
      </w:r>
      <w:r w:rsidR="003854BA" w:rsidRPr="00E07BED">
        <w:rPr>
          <w:rFonts w:ascii="Times New Roman" w:hAnsi="Times New Roman" w:cs="Times New Roman"/>
        </w:rPr>
        <w:t>with a commercial project</w:t>
      </w:r>
      <w:r>
        <w:rPr>
          <w:rFonts w:ascii="Times New Roman" w:hAnsi="Times New Roman" w:cs="Times New Roman"/>
        </w:rPr>
        <w:t>.</w:t>
      </w:r>
    </w:p>
    <w:p w:rsidR="003854BA" w:rsidRPr="00E07BED" w:rsidRDefault="003854BA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Mr. Lombardi</w:t>
      </w:r>
      <w:r w:rsidR="00E73911">
        <w:rPr>
          <w:rFonts w:ascii="Times New Roman" w:hAnsi="Times New Roman" w:cs="Times New Roman"/>
        </w:rPr>
        <w:t xml:space="preserve"> commented with regards to</w:t>
      </w:r>
      <w:r w:rsidRPr="00E07BED">
        <w:rPr>
          <w:rFonts w:ascii="Times New Roman" w:hAnsi="Times New Roman" w:cs="Times New Roman"/>
        </w:rPr>
        <w:t xml:space="preserve"> the meeting between town employees and </w:t>
      </w:r>
      <w:r w:rsidR="00E73911">
        <w:rPr>
          <w:rFonts w:ascii="Times New Roman" w:hAnsi="Times New Roman" w:cs="Times New Roman"/>
        </w:rPr>
        <w:t>Attorney</w:t>
      </w:r>
      <w:r w:rsidRPr="00E07BED">
        <w:rPr>
          <w:rFonts w:ascii="Times New Roman" w:hAnsi="Times New Roman" w:cs="Times New Roman"/>
        </w:rPr>
        <w:t xml:space="preserve"> Zahka</w:t>
      </w:r>
      <w:r w:rsidR="00E73911">
        <w:rPr>
          <w:rFonts w:ascii="Times New Roman" w:hAnsi="Times New Roman" w:cs="Times New Roman"/>
        </w:rPr>
        <w:t xml:space="preserve">. It was confirmed at a previous meeting that Mr. Cimeno makes the call on zoning and that there are 2 buildable lots; he would still like to see something documented in writing from Mr. Cimeno. </w:t>
      </w:r>
    </w:p>
    <w:p w:rsidR="003854BA" w:rsidRPr="00E07BED" w:rsidRDefault="003854BA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Agent Brown has asked for a table to be put together for the calculations</w:t>
      </w:r>
      <w:r w:rsidR="00E73911">
        <w:rPr>
          <w:rFonts w:ascii="Times New Roman" w:hAnsi="Times New Roman" w:cs="Times New Roman"/>
        </w:rPr>
        <w:t>.</w:t>
      </w:r>
    </w:p>
    <w:p w:rsidR="00EA03D4" w:rsidRDefault="00E73911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Lombardi asked how the UBA is not a concern. Mr.</w:t>
      </w:r>
      <w:r w:rsidR="003854BA" w:rsidRPr="00E07BED">
        <w:rPr>
          <w:rFonts w:ascii="Times New Roman" w:hAnsi="Times New Roman" w:cs="Times New Roman"/>
        </w:rPr>
        <w:t xml:space="preserve"> Johnson</w:t>
      </w:r>
      <w:r>
        <w:rPr>
          <w:rFonts w:ascii="Times New Roman" w:hAnsi="Times New Roman" w:cs="Times New Roman"/>
        </w:rPr>
        <w:t xml:space="preserve"> </w:t>
      </w:r>
      <w:r w:rsidR="00EA03D4">
        <w:rPr>
          <w:rFonts w:ascii="Times New Roman" w:hAnsi="Times New Roman" w:cs="Times New Roman"/>
        </w:rPr>
        <w:t>confirmed that</w:t>
      </w:r>
      <w:r>
        <w:rPr>
          <w:rFonts w:ascii="Times New Roman" w:hAnsi="Times New Roman" w:cs="Times New Roman"/>
        </w:rPr>
        <w:t xml:space="preserve"> </w:t>
      </w:r>
      <w:r w:rsidR="003854BA" w:rsidRPr="00E07BED">
        <w:rPr>
          <w:rFonts w:ascii="Times New Roman" w:hAnsi="Times New Roman" w:cs="Times New Roman"/>
        </w:rPr>
        <w:t>the entire lot is in the UBA</w:t>
      </w:r>
      <w:r>
        <w:rPr>
          <w:rFonts w:ascii="Times New Roman" w:hAnsi="Times New Roman" w:cs="Times New Roman"/>
        </w:rPr>
        <w:t xml:space="preserve">. </w:t>
      </w:r>
    </w:p>
    <w:p w:rsidR="003854BA" w:rsidRPr="00E07BED" w:rsidRDefault="003854BA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Mr. Civian</w:t>
      </w:r>
      <w:r w:rsidR="00E73911">
        <w:rPr>
          <w:rFonts w:ascii="Times New Roman" w:hAnsi="Times New Roman" w:cs="Times New Roman"/>
        </w:rPr>
        <w:t xml:space="preserve"> commented that </w:t>
      </w:r>
      <w:r w:rsidR="00EA03D4">
        <w:rPr>
          <w:rFonts w:ascii="Times New Roman" w:hAnsi="Times New Roman" w:cs="Times New Roman"/>
        </w:rPr>
        <w:t xml:space="preserve">the UBA </w:t>
      </w:r>
      <w:r w:rsidRPr="00E07BED">
        <w:rPr>
          <w:rFonts w:ascii="Times New Roman" w:hAnsi="Times New Roman" w:cs="Times New Roman"/>
        </w:rPr>
        <w:t>is a co</w:t>
      </w:r>
      <w:r w:rsidR="00E73911">
        <w:rPr>
          <w:rFonts w:ascii="Times New Roman" w:hAnsi="Times New Roman" w:cs="Times New Roman"/>
        </w:rPr>
        <w:t xml:space="preserve">ncern and since he has been on the Commission he has not seen a request to </w:t>
      </w:r>
      <w:r w:rsidRPr="00E07BED">
        <w:rPr>
          <w:rFonts w:ascii="Times New Roman" w:hAnsi="Times New Roman" w:cs="Times New Roman"/>
        </w:rPr>
        <w:t>build completely within the UBA.</w:t>
      </w:r>
    </w:p>
    <w:p w:rsidR="003854BA" w:rsidRPr="00E07BED" w:rsidRDefault="00E73911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</w:t>
      </w:r>
      <w:r w:rsidR="003854BA" w:rsidRPr="00E07BED">
        <w:rPr>
          <w:rFonts w:ascii="Times New Roman" w:hAnsi="Times New Roman" w:cs="Times New Roman"/>
        </w:rPr>
        <w:t xml:space="preserve"> Johnson</w:t>
      </w:r>
      <w:r>
        <w:rPr>
          <w:rFonts w:ascii="Times New Roman" w:hAnsi="Times New Roman" w:cs="Times New Roman"/>
        </w:rPr>
        <w:t xml:space="preserve"> commented that the l</w:t>
      </w:r>
      <w:r w:rsidR="00996EE7" w:rsidRPr="00E07BED">
        <w:rPr>
          <w:rFonts w:ascii="Times New Roman" w:hAnsi="Times New Roman" w:cs="Times New Roman"/>
        </w:rPr>
        <w:t xml:space="preserve">ot is not entirely within the 100 foot buffer </w:t>
      </w:r>
      <w:r>
        <w:rPr>
          <w:rFonts w:ascii="Times New Roman" w:hAnsi="Times New Roman" w:cs="Times New Roman"/>
        </w:rPr>
        <w:t xml:space="preserve">zone. </w:t>
      </w:r>
    </w:p>
    <w:p w:rsidR="00996EE7" w:rsidRPr="00E07BED" w:rsidRDefault="00996EE7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Mr. Lombardi</w:t>
      </w:r>
      <w:r w:rsidR="00E73911">
        <w:rPr>
          <w:rFonts w:ascii="Times New Roman" w:hAnsi="Times New Roman" w:cs="Times New Roman"/>
        </w:rPr>
        <w:t xml:space="preserve"> commented that he has an</w:t>
      </w:r>
      <w:r w:rsidRPr="00E07BED">
        <w:rPr>
          <w:rFonts w:ascii="Times New Roman" w:hAnsi="Times New Roman" w:cs="Times New Roman"/>
        </w:rPr>
        <w:t xml:space="preserve"> issue with some of the signature pages</w:t>
      </w:r>
      <w:r w:rsidR="00E73911">
        <w:rPr>
          <w:rFonts w:ascii="Times New Roman" w:hAnsi="Times New Roman" w:cs="Times New Roman"/>
        </w:rPr>
        <w:t xml:space="preserve"> on the application. He found there were cross outs and</w:t>
      </w:r>
      <w:r w:rsidRPr="00E07BED">
        <w:rPr>
          <w:rFonts w:ascii="Times New Roman" w:hAnsi="Times New Roman" w:cs="Times New Roman"/>
        </w:rPr>
        <w:t xml:space="preserve"> from a clerical standpoint</w:t>
      </w:r>
      <w:r w:rsidR="00E73911">
        <w:rPr>
          <w:rFonts w:ascii="Times New Roman" w:hAnsi="Times New Roman" w:cs="Times New Roman"/>
        </w:rPr>
        <w:t xml:space="preserve"> he would think a cleaner copy where you can determine the signatures would be appropriate. </w:t>
      </w:r>
    </w:p>
    <w:p w:rsidR="00996EE7" w:rsidRPr="00E07BED" w:rsidRDefault="00996EE7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Mr. Lombardi</w:t>
      </w:r>
      <w:r w:rsidR="00E73911">
        <w:rPr>
          <w:rFonts w:ascii="Times New Roman" w:hAnsi="Times New Roman" w:cs="Times New Roman"/>
        </w:rPr>
        <w:t xml:space="preserve"> asked who would make sure </w:t>
      </w:r>
      <w:r w:rsidR="00B37C26">
        <w:rPr>
          <w:rFonts w:ascii="Times New Roman" w:hAnsi="Times New Roman" w:cs="Times New Roman"/>
        </w:rPr>
        <w:t>that the Operations and Maintenance plan is adhered to</w:t>
      </w:r>
      <w:r w:rsidR="00E73911">
        <w:rPr>
          <w:rFonts w:ascii="Times New Roman" w:hAnsi="Times New Roman" w:cs="Times New Roman"/>
        </w:rPr>
        <w:t xml:space="preserve">. </w:t>
      </w:r>
      <w:r w:rsidR="006B0351">
        <w:rPr>
          <w:rFonts w:ascii="Times New Roman" w:hAnsi="Times New Roman" w:cs="Times New Roman"/>
        </w:rPr>
        <w:t>Mr. Petruzziello explained that p</w:t>
      </w:r>
      <w:r w:rsidR="00630FAF" w:rsidRPr="00E07BED">
        <w:rPr>
          <w:rFonts w:ascii="Times New Roman" w:hAnsi="Times New Roman" w:cs="Times New Roman"/>
        </w:rPr>
        <w:t xml:space="preserve">rior to the sale of this property </w:t>
      </w:r>
      <w:r w:rsidR="006B0351">
        <w:rPr>
          <w:rFonts w:ascii="Times New Roman" w:hAnsi="Times New Roman" w:cs="Times New Roman"/>
        </w:rPr>
        <w:t xml:space="preserve">he will </w:t>
      </w:r>
      <w:r w:rsidR="00630FAF" w:rsidRPr="00E07BED">
        <w:rPr>
          <w:rFonts w:ascii="Times New Roman" w:hAnsi="Times New Roman" w:cs="Times New Roman"/>
        </w:rPr>
        <w:t>maintain stuff</w:t>
      </w:r>
      <w:r w:rsidR="006B0351">
        <w:rPr>
          <w:rFonts w:ascii="Times New Roman" w:hAnsi="Times New Roman" w:cs="Times New Roman"/>
        </w:rPr>
        <w:t>, and a</w:t>
      </w:r>
      <w:r w:rsidR="00630FAF" w:rsidRPr="00E07BED">
        <w:rPr>
          <w:rFonts w:ascii="Times New Roman" w:hAnsi="Times New Roman" w:cs="Times New Roman"/>
        </w:rPr>
        <w:t xml:space="preserve">fterwards </w:t>
      </w:r>
      <w:r w:rsidR="006B0351" w:rsidRPr="00E07BED">
        <w:rPr>
          <w:rFonts w:ascii="Times New Roman" w:hAnsi="Times New Roman" w:cs="Times New Roman"/>
        </w:rPr>
        <w:t>it’s</w:t>
      </w:r>
      <w:r w:rsidR="00630FAF" w:rsidRPr="00E07BED">
        <w:rPr>
          <w:rFonts w:ascii="Times New Roman" w:hAnsi="Times New Roman" w:cs="Times New Roman"/>
        </w:rPr>
        <w:t xml:space="preserve"> </w:t>
      </w:r>
      <w:r w:rsidR="006B0351">
        <w:rPr>
          <w:rFonts w:ascii="Times New Roman" w:hAnsi="Times New Roman" w:cs="Times New Roman"/>
        </w:rPr>
        <w:t xml:space="preserve">the responsibility of the </w:t>
      </w:r>
      <w:r w:rsidR="00630FAF" w:rsidRPr="00E07BED">
        <w:rPr>
          <w:rFonts w:ascii="Times New Roman" w:hAnsi="Times New Roman" w:cs="Times New Roman"/>
        </w:rPr>
        <w:t>owner</w:t>
      </w:r>
      <w:r w:rsidR="006B0351">
        <w:rPr>
          <w:rFonts w:ascii="Times New Roman" w:hAnsi="Times New Roman" w:cs="Times New Roman"/>
        </w:rPr>
        <w:t xml:space="preserve">. </w:t>
      </w:r>
      <w:r w:rsidR="00630FAF" w:rsidRPr="00E07BED">
        <w:rPr>
          <w:rFonts w:ascii="Times New Roman" w:hAnsi="Times New Roman" w:cs="Times New Roman"/>
        </w:rPr>
        <w:t>Mr. C</w:t>
      </w:r>
      <w:r w:rsidR="006B0351">
        <w:rPr>
          <w:rFonts w:ascii="Times New Roman" w:hAnsi="Times New Roman" w:cs="Times New Roman"/>
        </w:rPr>
        <w:t xml:space="preserve">ivian added that the Operations and Maintenance plan requirements run with the </w:t>
      </w:r>
      <w:r w:rsidR="00630FAF" w:rsidRPr="00E07BED">
        <w:rPr>
          <w:rFonts w:ascii="Times New Roman" w:hAnsi="Times New Roman" w:cs="Times New Roman"/>
        </w:rPr>
        <w:t>property deed.</w:t>
      </w:r>
    </w:p>
    <w:p w:rsidR="00630FAF" w:rsidRPr="00E07BED" w:rsidRDefault="00630FAF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Mr. Lombardi</w:t>
      </w:r>
      <w:r w:rsidR="006B0351">
        <w:rPr>
          <w:rFonts w:ascii="Times New Roman" w:hAnsi="Times New Roman" w:cs="Times New Roman"/>
        </w:rPr>
        <w:t xml:space="preserve"> asked</w:t>
      </w:r>
      <w:r w:rsidRPr="00E07BED">
        <w:rPr>
          <w:rFonts w:ascii="Times New Roman" w:hAnsi="Times New Roman" w:cs="Times New Roman"/>
        </w:rPr>
        <w:t xml:space="preserve"> who is responsible for overseeing the quality of the build and quality of the road on a private way.</w:t>
      </w:r>
    </w:p>
    <w:p w:rsidR="00B4566C" w:rsidRPr="00E07BED" w:rsidRDefault="0084606C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explained that the</w:t>
      </w:r>
      <w:r w:rsidR="00B4566C" w:rsidRPr="00E07BED">
        <w:rPr>
          <w:rFonts w:ascii="Times New Roman" w:hAnsi="Times New Roman" w:cs="Times New Roman"/>
        </w:rPr>
        <w:t xml:space="preserve"> applicant will provide final plan</w:t>
      </w:r>
      <w:r>
        <w:rPr>
          <w:rFonts w:ascii="Times New Roman" w:hAnsi="Times New Roman" w:cs="Times New Roman"/>
        </w:rPr>
        <w:t>s</w:t>
      </w:r>
      <w:r w:rsidR="00B4566C" w:rsidRPr="00E07BED">
        <w:rPr>
          <w:rFonts w:ascii="Times New Roman" w:hAnsi="Times New Roman" w:cs="Times New Roman"/>
        </w:rPr>
        <w:t xml:space="preserve"> of everything they are doing</w:t>
      </w:r>
      <w:r>
        <w:rPr>
          <w:rFonts w:ascii="Times New Roman" w:hAnsi="Times New Roman" w:cs="Times New Roman"/>
        </w:rPr>
        <w:t>, and the Town will inspect throughout the process to ensure the final plans are adhered to.</w:t>
      </w:r>
      <w:r w:rsidR="00B4566C" w:rsidRPr="00E07BED">
        <w:rPr>
          <w:rFonts w:ascii="Times New Roman" w:hAnsi="Times New Roman" w:cs="Times New Roman"/>
        </w:rPr>
        <w:t xml:space="preserve"> </w:t>
      </w:r>
    </w:p>
    <w:p w:rsidR="0084606C" w:rsidRDefault="00B4566C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Barbara Michachio</w:t>
      </w:r>
      <w:r w:rsidR="0084606C">
        <w:rPr>
          <w:rFonts w:ascii="Times New Roman" w:hAnsi="Times New Roman" w:cs="Times New Roman"/>
        </w:rPr>
        <w:t xml:space="preserve"> an abutter on I</w:t>
      </w:r>
      <w:r w:rsidRPr="00E07BED">
        <w:rPr>
          <w:rFonts w:ascii="Times New Roman" w:hAnsi="Times New Roman" w:cs="Times New Roman"/>
        </w:rPr>
        <w:t xml:space="preserve">cehouse </w:t>
      </w:r>
      <w:r w:rsidR="0084606C">
        <w:rPr>
          <w:rFonts w:ascii="Times New Roman" w:hAnsi="Times New Roman" w:cs="Times New Roman"/>
        </w:rPr>
        <w:t>L</w:t>
      </w:r>
      <w:r w:rsidRPr="00E07BED">
        <w:rPr>
          <w:rFonts w:ascii="Times New Roman" w:hAnsi="Times New Roman" w:cs="Times New Roman"/>
        </w:rPr>
        <w:t>ane</w:t>
      </w:r>
      <w:r w:rsidR="0084606C">
        <w:rPr>
          <w:rFonts w:ascii="Times New Roman" w:hAnsi="Times New Roman" w:cs="Times New Roman"/>
        </w:rPr>
        <w:t xml:space="preserve"> asked if the </w:t>
      </w:r>
      <w:r w:rsidRPr="00E07BED">
        <w:rPr>
          <w:rFonts w:ascii="Times New Roman" w:hAnsi="Times New Roman" w:cs="Times New Roman"/>
        </w:rPr>
        <w:t xml:space="preserve">soil </w:t>
      </w:r>
      <w:r w:rsidR="0084606C">
        <w:rPr>
          <w:rFonts w:ascii="Times New Roman" w:hAnsi="Times New Roman" w:cs="Times New Roman"/>
        </w:rPr>
        <w:t xml:space="preserve">has been </w:t>
      </w:r>
      <w:r w:rsidRPr="00E07BED">
        <w:rPr>
          <w:rFonts w:ascii="Times New Roman" w:hAnsi="Times New Roman" w:cs="Times New Roman"/>
        </w:rPr>
        <w:t>tested</w:t>
      </w:r>
      <w:r w:rsidR="0084606C">
        <w:rPr>
          <w:rFonts w:ascii="Times New Roman" w:hAnsi="Times New Roman" w:cs="Times New Roman"/>
        </w:rPr>
        <w:t xml:space="preserve"> yet and if not, how they can</w:t>
      </w:r>
      <w:r w:rsidRPr="00E07BED">
        <w:rPr>
          <w:rFonts w:ascii="Times New Roman" w:hAnsi="Times New Roman" w:cs="Times New Roman"/>
        </w:rPr>
        <w:t xml:space="preserve"> know what is under that hill. </w:t>
      </w:r>
    </w:p>
    <w:p w:rsidR="00B4566C" w:rsidRPr="00E07BED" w:rsidRDefault="00B4566C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A</w:t>
      </w:r>
      <w:r w:rsidR="0084606C">
        <w:rPr>
          <w:rFonts w:ascii="Times New Roman" w:hAnsi="Times New Roman" w:cs="Times New Roman"/>
        </w:rPr>
        <w:t xml:space="preserve">gent Brown explained that she is still requesting that </w:t>
      </w:r>
      <w:r w:rsidRPr="00E07BED">
        <w:rPr>
          <w:rFonts w:ascii="Times New Roman" w:hAnsi="Times New Roman" w:cs="Times New Roman"/>
        </w:rPr>
        <w:t xml:space="preserve">a soil test </w:t>
      </w:r>
      <w:r w:rsidR="0084606C">
        <w:rPr>
          <w:rFonts w:ascii="Times New Roman" w:hAnsi="Times New Roman" w:cs="Times New Roman"/>
        </w:rPr>
        <w:t>be</w:t>
      </w:r>
      <w:r w:rsidRPr="00E07BED">
        <w:rPr>
          <w:rFonts w:ascii="Times New Roman" w:hAnsi="Times New Roman" w:cs="Times New Roman"/>
        </w:rPr>
        <w:t xml:space="preserve"> done.</w:t>
      </w:r>
    </w:p>
    <w:p w:rsidR="00B4566C" w:rsidRPr="00E07BED" w:rsidRDefault="00B4566C" w:rsidP="00F36744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Erin Akroid</w:t>
      </w:r>
      <w:r w:rsidR="00A525CE">
        <w:rPr>
          <w:rFonts w:ascii="Times New Roman" w:hAnsi="Times New Roman" w:cs="Times New Roman"/>
        </w:rPr>
        <w:t xml:space="preserve"> an abutter from I</w:t>
      </w:r>
      <w:r w:rsidRPr="00E07BED">
        <w:rPr>
          <w:rFonts w:ascii="Times New Roman" w:hAnsi="Times New Roman" w:cs="Times New Roman"/>
        </w:rPr>
        <w:t xml:space="preserve">cehouse </w:t>
      </w:r>
      <w:r w:rsidR="00A525CE">
        <w:rPr>
          <w:rFonts w:ascii="Times New Roman" w:hAnsi="Times New Roman" w:cs="Times New Roman"/>
        </w:rPr>
        <w:t>L</w:t>
      </w:r>
      <w:r w:rsidRPr="00E07BED">
        <w:rPr>
          <w:rFonts w:ascii="Times New Roman" w:hAnsi="Times New Roman" w:cs="Times New Roman"/>
        </w:rPr>
        <w:t>ane</w:t>
      </w:r>
      <w:r w:rsidR="00A525CE">
        <w:rPr>
          <w:rFonts w:ascii="Times New Roman" w:hAnsi="Times New Roman" w:cs="Times New Roman"/>
        </w:rPr>
        <w:t xml:space="preserve"> asked about the impact to her property. </w:t>
      </w:r>
      <w:r w:rsidRPr="00E07BED">
        <w:rPr>
          <w:rFonts w:ascii="Times New Roman" w:hAnsi="Times New Roman" w:cs="Times New Roman"/>
        </w:rPr>
        <w:t>Mr. Petru</w:t>
      </w:r>
      <w:r w:rsidR="00A525CE">
        <w:rPr>
          <w:rFonts w:ascii="Times New Roman" w:hAnsi="Times New Roman" w:cs="Times New Roman"/>
        </w:rPr>
        <w:t>z</w:t>
      </w:r>
      <w:r w:rsidRPr="00E07BED">
        <w:rPr>
          <w:rFonts w:ascii="Times New Roman" w:hAnsi="Times New Roman" w:cs="Times New Roman"/>
        </w:rPr>
        <w:t>ziello</w:t>
      </w:r>
      <w:r w:rsidR="00A525CE">
        <w:rPr>
          <w:rFonts w:ascii="Times New Roman" w:hAnsi="Times New Roman" w:cs="Times New Roman"/>
        </w:rPr>
        <w:t xml:space="preserve"> </w:t>
      </w:r>
      <w:r w:rsidR="00235706">
        <w:rPr>
          <w:rFonts w:ascii="Times New Roman" w:hAnsi="Times New Roman" w:cs="Times New Roman"/>
        </w:rPr>
        <w:t>explained that the</w:t>
      </w:r>
      <w:r w:rsidRPr="00E07BED">
        <w:rPr>
          <w:rFonts w:ascii="Times New Roman" w:hAnsi="Times New Roman" w:cs="Times New Roman"/>
        </w:rPr>
        <w:t xml:space="preserve"> pavement will be pulled back in front of their property and landscaped they will </w:t>
      </w:r>
      <w:r w:rsidR="00235706">
        <w:rPr>
          <w:rFonts w:ascii="Times New Roman" w:hAnsi="Times New Roman" w:cs="Times New Roman"/>
        </w:rPr>
        <w:t xml:space="preserve">be </w:t>
      </w:r>
      <w:r w:rsidRPr="00E07BED">
        <w:rPr>
          <w:rFonts w:ascii="Times New Roman" w:hAnsi="Times New Roman" w:cs="Times New Roman"/>
        </w:rPr>
        <w:t>gain</w:t>
      </w:r>
      <w:r w:rsidR="00235706">
        <w:rPr>
          <w:rFonts w:ascii="Times New Roman" w:hAnsi="Times New Roman" w:cs="Times New Roman"/>
        </w:rPr>
        <w:t>ing</w:t>
      </w:r>
      <w:r w:rsidRPr="00E07BED">
        <w:rPr>
          <w:rFonts w:ascii="Times New Roman" w:hAnsi="Times New Roman" w:cs="Times New Roman"/>
        </w:rPr>
        <w:t xml:space="preserve"> front yard.</w:t>
      </w:r>
    </w:p>
    <w:p w:rsidR="00B4566C" w:rsidRPr="00E07BED" w:rsidRDefault="00C619D0" w:rsidP="00F36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made a motion to continue 38 Icehouse and 13 Powers until February 16</w:t>
      </w:r>
      <w:r w:rsidRPr="00C61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seconded by Mr. Tittler, UA.  </w:t>
      </w:r>
    </w:p>
    <w:p w:rsidR="00F36744" w:rsidRPr="00E07BED" w:rsidRDefault="00F36744" w:rsidP="00B4566C">
      <w:pPr>
        <w:rPr>
          <w:rFonts w:ascii="Times New Roman" w:hAnsi="Times New Roman" w:cs="Times New Roman"/>
        </w:rPr>
      </w:pPr>
      <w:r w:rsidRPr="00C619D0">
        <w:rPr>
          <w:rFonts w:ascii="Times New Roman" w:hAnsi="Times New Roman" w:cs="Times New Roman"/>
          <w:bCs/>
          <w:u w:val="single"/>
        </w:rPr>
        <w:t>Southern Extra High Redundant Pipeline, MWRA</w:t>
      </w:r>
      <w:r w:rsidR="00C619D0" w:rsidRPr="00C619D0">
        <w:rPr>
          <w:rFonts w:ascii="Times New Roman" w:hAnsi="Times New Roman" w:cs="Times New Roman"/>
          <w:bCs/>
          <w:u w:val="single"/>
        </w:rPr>
        <w:t>-</w:t>
      </w:r>
      <w:r w:rsidR="00C619D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E07BED">
        <w:rPr>
          <w:rFonts w:ascii="Times New Roman" w:hAnsi="Times New Roman" w:cs="Times New Roman"/>
        </w:rPr>
        <w:t> </w:t>
      </w:r>
      <w:r w:rsidRPr="00C619D0">
        <w:rPr>
          <w:rFonts w:ascii="Times New Roman" w:hAnsi="Times New Roman" w:cs="Times New Roman"/>
          <w:i/>
        </w:rPr>
        <w:t>Notice of Intent for a new water main (DEP # 141-0509)</w:t>
      </w:r>
    </w:p>
    <w:p w:rsidR="00B4566C" w:rsidRPr="00E07BED" w:rsidRDefault="008A6FDF" w:rsidP="00B45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Hillary King was present for the hearing. She</w:t>
      </w:r>
      <w:r w:rsidR="00B4566C" w:rsidRPr="00E07BED">
        <w:rPr>
          <w:rFonts w:ascii="Times New Roman" w:hAnsi="Times New Roman" w:cs="Times New Roman"/>
        </w:rPr>
        <w:t xml:space="preserve"> reviewed updates since </w:t>
      </w:r>
      <w:r>
        <w:rPr>
          <w:rFonts w:ascii="Times New Roman" w:hAnsi="Times New Roman" w:cs="Times New Roman"/>
        </w:rPr>
        <w:t xml:space="preserve">the </w:t>
      </w:r>
      <w:r w:rsidR="00B4566C" w:rsidRPr="00E07BED">
        <w:rPr>
          <w:rFonts w:ascii="Times New Roman" w:hAnsi="Times New Roman" w:cs="Times New Roman"/>
        </w:rPr>
        <w:t>last hearing</w:t>
      </w:r>
      <w:r>
        <w:rPr>
          <w:rFonts w:ascii="Times New Roman" w:hAnsi="Times New Roman" w:cs="Times New Roman"/>
        </w:rPr>
        <w:t xml:space="preserve"> including</w:t>
      </w:r>
      <w:r w:rsidR="00B4566C" w:rsidRPr="00E07BED">
        <w:rPr>
          <w:rFonts w:ascii="Times New Roman" w:hAnsi="Times New Roman" w:cs="Times New Roman"/>
        </w:rPr>
        <w:t xml:space="preserve"> </w:t>
      </w:r>
      <w:r w:rsidR="00DF3A4D" w:rsidRPr="00E07BED">
        <w:rPr>
          <w:rFonts w:ascii="Times New Roman" w:hAnsi="Times New Roman" w:cs="Times New Roman"/>
        </w:rPr>
        <w:t xml:space="preserve">planting plans, invasive species removal, </w:t>
      </w:r>
      <w:r>
        <w:rPr>
          <w:rFonts w:ascii="Times New Roman" w:hAnsi="Times New Roman" w:cs="Times New Roman"/>
        </w:rPr>
        <w:t xml:space="preserve">and the </w:t>
      </w:r>
      <w:r w:rsidR="00DF3A4D" w:rsidRPr="00E07BED">
        <w:rPr>
          <w:rFonts w:ascii="Times New Roman" w:hAnsi="Times New Roman" w:cs="Times New Roman"/>
        </w:rPr>
        <w:t>procedure for invasive removals</w:t>
      </w:r>
      <w:r>
        <w:rPr>
          <w:rFonts w:ascii="Times New Roman" w:hAnsi="Times New Roman" w:cs="Times New Roman"/>
        </w:rPr>
        <w:t>.</w:t>
      </w:r>
    </w:p>
    <w:p w:rsidR="00DF3A4D" w:rsidRPr="00E07BED" w:rsidRDefault="008A6FDF" w:rsidP="00B45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Agent Brown believes they are very close to resolving this matter. </w:t>
      </w:r>
    </w:p>
    <w:p w:rsidR="00DF3A4D" w:rsidRPr="00E07BED" w:rsidRDefault="008A6FDF" w:rsidP="00B45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Tittler confirmed with Agent Brown that she has not yet drafted an Order of Conditions. </w:t>
      </w:r>
    </w:p>
    <w:p w:rsidR="00DF3A4D" w:rsidRPr="00E07BED" w:rsidRDefault="00DF3A4D" w:rsidP="00B4566C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Mary White</w:t>
      </w:r>
      <w:r w:rsidR="0002627B">
        <w:rPr>
          <w:rFonts w:ascii="Times New Roman" w:hAnsi="Times New Roman" w:cs="Times New Roman"/>
        </w:rPr>
        <w:t xml:space="preserve"> commented that they</w:t>
      </w:r>
      <w:r w:rsidRPr="00E07BED">
        <w:rPr>
          <w:rFonts w:ascii="Times New Roman" w:hAnsi="Times New Roman" w:cs="Times New Roman"/>
        </w:rPr>
        <w:t xml:space="preserve"> would like to</w:t>
      </w:r>
      <w:r w:rsidR="0002627B">
        <w:rPr>
          <w:rFonts w:ascii="Times New Roman" w:hAnsi="Times New Roman" w:cs="Times New Roman"/>
        </w:rPr>
        <w:t xml:space="preserve"> close tonight if the Commission is</w:t>
      </w:r>
      <w:r w:rsidRPr="00E07BED">
        <w:rPr>
          <w:rFonts w:ascii="Times New Roman" w:hAnsi="Times New Roman" w:cs="Times New Roman"/>
        </w:rPr>
        <w:t xml:space="preserve"> ready</w:t>
      </w:r>
      <w:r w:rsidR="0002627B">
        <w:rPr>
          <w:rFonts w:ascii="Times New Roman" w:hAnsi="Times New Roman" w:cs="Times New Roman"/>
        </w:rPr>
        <w:t>.</w:t>
      </w:r>
    </w:p>
    <w:p w:rsidR="00DF3A4D" w:rsidRPr="00E07BED" w:rsidRDefault="00DE6105" w:rsidP="00B45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Smith made a motion to close the public hearing, seconded by Mr. Tittler, UA. </w:t>
      </w:r>
    </w:p>
    <w:p w:rsidR="00D543ED" w:rsidRPr="00E07BED" w:rsidRDefault="00C619D0" w:rsidP="00B456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Civian made a motion to continue </w:t>
      </w:r>
      <w:r w:rsidRPr="00C619D0">
        <w:rPr>
          <w:rFonts w:ascii="Times New Roman" w:hAnsi="Times New Roman" w:cs="Times New Roman"/>
          <w:bCs/>
        </w:rPr>
        <w:t>Souther</w:t>
      </w:r>
      <w:r w:rsidR="0002627B">
        <w:rPr>
          <w:rFonts w:ascii="Times New Roman" w:hAnsi="Times New Roman" w:cs="Times New Roman"/>
          <w:bCs/>
        </w:rPr>
        <w:t>n Extra High Redundant Pipeline-</w:t>
      </w:r>
      <w:r w:rsidRPr="00C619D0">
        <w:rPr>
          <w:rFonts w:ascii="Times New Roman" w:hAnsi="Times New Roman" w:cs="Times New Roman"/>
          <w:bCs/>
        </w:rPr>
        <w:t xml:space="preserve"> MWRA</w:t>
      </w:r>
      <w:r w:rsidR="0002627B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</w:rPr>
        <w:t xml:space="preserve"> until February 16</w:t>
      </w:r>
      <w:r w:rsidRPr="00C61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seconded by Mr. Tittler, UA. </w:t>
      </w:r>
    </w:p>
    <w:p w:rsidR="00F36744" w:rsidRPr="00E07BED" w:rsidRDefault="00F36744" w:rsidP="00D543ED">
      <w:pPr>
        <w:rPr>
          <w:rFonts w:ascii="Times New Roman" w:hAnsi="Times New Roman" w:cs="Times New Roman"/>
        </w:rPr>
      </w:pPr>
      <w:r w:rsidRPr="00C619D0">
        <w:rPr>
          <w:rFonts w:ascii="Times New Roman" w:hAnsi="Times New Roman" w:cs="Times New Roman"/>
          <w:bCs/>
          <w:u w:val="single"/>
        </w:rPr>
        <w:t>Emmett Avenue &amp; Dedham Boulevard, DCR</w:t>
      </w:r>
      <w:r w:rsidRPr="00E07BED">
        <w:rPr>
          <w:rFonts w:ascii="Times New Roman" w:hAnsi="Times New Roman" w:cs="Times New Roman"/>
        </w:rPr>
        <w:t xml:space="preserve"> – </w:t>
      </w:r>
      <w:r w:rsidRPr="00C619D0">
        <w:rPr>
          <w:rFonts w:ascii="Times New Roman" w:hAnsi="Times New Roman" w:cs="Times New Roman"/>
          <w:i/>
        </w:rPr>
        <w:t>Notice of Intent for a Headwall Construction (DEP File #141-0512)</w:t>
      </w:r>
    </w:p>
    <w:p w:rsidR="00D543ED" w:rsidRPr="00E07BED" w:rsidRDefault="0002627B" w:rsidP="00D54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Robert Lowell was present from S</w:t>
      </w:r>
      <w:r w:rsidR="00D543ED" w:rsidRPr="00E07BED">
        <w:rPr>
          <w:rFonts w:ascii="Times New Roman" w:hAnsi="Times New Roman" w:cs="Times New Roman"/>
        </w:rPr>
        <w:t xml:space="preserve">tantec </w:t>
      </w:r>
      <w:r w:rsidR="00A01E08">
        <w:rPr>
          <w:rFonts w:ascii="Times New Roman" w:hAnsi="Times New Roman" w:cs="Times New Roman"/>
        </w:rPr>
        <w:t>with Deborah Duhamel</w:t>
      </w:r>
      <w:r w:rsidR="00717698">
        <w:rPr>
          <w:rFonts w:ascii="Times New Roman" w:hAnsi="Times New Roman" w:cs="Times New Roman"/>
        </w:rPr>
        <w:t xml:space="preserve"> and </w:t>
      </w:r>
      <w:r w:rsidR="00235706">
        <w:rPr>
          <w:rFonts w:ascii="Times New Roman" w:hAnsi="Times New Roman" w:cs="Times New Roman"/>
        </w:rPr>
        <w:t>reviewed the requirements that the project needed to meet and explained how they are</w:t>
      </w:r>
      <w:r w:rsidR="00D543ED" w:rsidRPr="00E07BED">
        <w:rPr>
          <w:rFonts w:ascii="Times New Roman" w:hAnsi="Times New Roman" w:cs="Times New Roman"/>
        </w:rPr>
        <w:t xml:space="preserve"> </w:t>
      </w:r>
      <w:r w:rsidR="00553A28">
        <w:rPr>
          <w:rFonts w:ascii="Times New Roman" w:hAnsi="Times New Roman" w:cs="Times New Roman"/>
        </w:rPr>
        <w:t>meeting</w:t>
      </w:r>
      <w:r w:rsidR="00D543ED" w:rsidRPr="00E07BED">
        <w:rPr>
          <w:rFonts w:ascii="Times New Roman" w:hAnsi="Times New Roman" w:cs="Times New Roman"/>
        </w:rPr>
        <w:t xml:space="preserve"> those</w:t>
      </w:r>
      <w:r w:rsidR="00553A28">
        <w:rPr>
          <w:rFonts w:ascii="Times New Roman" w:hAnsi="Times New Roman" w:cs="Times New Roman"/>
        </w:rPr>
        <w:t xml:space="preserve"> requirements</w:t>
      </w:r>
      <w:r w:rsidR="00717698">
        <w:rPr>
          <w:rFonts w:ascii="Times New Roman" w:hAnsi="Times New Roman" w:cs="Times New Roman"/>
        </w:rPr>
        <w:t xml:space="preserve"> as well as presented updates since the last meeting. </w:t>
      </w:r>
    </w:p>
    <w:p w:rsidR="00D543ED" w:rsidRPr="00E07BED" w:rsidRDefault="00717698" w:rsidP="00D54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Civian confirmed that the Conservation Agent </w:t>
      </w:r>
      <w:r w:rsidR="00D543ED" w:rsidRPr="00E07BED">
        <w:rPr>
          <w:rFonts w:ascii="Times New Roman" w:hAnsi="Times New Roman" w:cs="Times New Roman"/>
        </w:rPr>
        <w:t xml:space="preserve">will draft </w:t>
      </w:r>
      <w:r>
        <w:rPr>
          <w:rFonts w:ascii="Times New Roman" w:hAnsi="Times New Roman" w:cs="Times New Roman"/>
        </w:rPr>
        <w:t xml:space="preserve">an </w:t>
      </w:r>
      <w:r w:rsidR="00D543ED" w:rsidRPr="00E07BED">
        <w:rPr>
          <w:rFonts w:ascii="Times New Roman" w:hAnsi="Times New Roman" w:cs="Times New Roman"/>
        </w:rPr>
        <w:t xml:space="preserve">order of </w:t>
      </w:r>
      <w:r>
        <w:rPr>
          <w:rFonts w:ascii="Times New Roman" w:hAnsi="Times New Roman" w:cs="Times New Roman"/>
        </w:rPr>
        <w:t xml:space="preserve">conditions for approval for the next meeting. He asked that additional details needed on the </w:t>
      </w:r>
      <w:r w:rsidR="00D543ED" w:rsidRPr="00E07BED">
        <w:rPr>
          <w:rFonts w:ascii="Times New Roman" w:hAnsi="Times New Roman" w:cs="Times New Roman"/>
        </w:rPr>
        <w:t>planting</w:t>
      </w:r>
      <w:r>
        <w:rPr>
          <w:rFonts w:ascii="Times New Roman" w:hAnsi="Times New Roman" w:cs="Times New Roman"/>
        </w:rPr>
        <w:t xml:space="preserve">s be provided soon so they can be reviewed. The plan will be to close and issue at the next meeting. </w:t>
      </w:r>
      <w:r w:rsidR="00D543ED" w:rsidRPr="00E07BED">
        <w:rPr>
          <w:rFonts w:ascii="Times New Roman" w:hAnsi="Times New Roman" w:cs="Times New Roman"/>
        </w:rPr>
        <w:t xml:space="preserve"> </w:t>
      </w:r>
    </w:p>
    <w:p w:rsidR="00DA252F" w:rsidRPr="00E07BED" w:rsidRDefault="00C619D0" w:rsidP="00D54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made a motion to continue Emmett Aven</w:t>
      </w:r>
      <w:r w:rsidR="00CD5A96">
        <w:rPr>
          <w:rFonts w:ascii="Times New Roman" w:hAnsi="Times New Roman" w:cs="Times New Roman"/>
        </w:rPr>
        <w:t>ue &amp; Dedham Boulevard</w:t>
      </w:r>
      <w:r w:rsidR="00717698">
        <w:rPr>
          <w:rFonts w:ascii="Times New Roman" w:hAnsi="Times New Roman" w:cs="Times New Roman"/>
        </w:rPr>
        <w:t>, DCR</w:t>
      </w:r>
      <w:r w:rsidR="00CD5A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until February 16</w:t>
      </w:r>
      <w:r w:rsidRPr="00C61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seconded by Mr. Hickey, UA.  </w:t>
      </w:r>
    </w:p>
    <w:p w:rsidR="00DA252F" w:rsidRPr="00E07BED" w:rsidRDefault="00DA252F" w:rsidP="00DA252F">
      <w:pPr>
        <w:rPr>
          <w:rFonts w:ascii="Times New Roman" w:hAnsi="Times New Roman" w:cs="Times New Roman"/>
        </w:rPr>
      </w:pPr>
      <w:r w:rsidRPr="00C619D0">
        <w:rPr>
          <w:rFonts w:ascii="Times New Roman" w:hAnsi="Times New Roman" w:cs="Times New Roman"/>
          <w:bCs/>
          <w:u w:val="single"/>
        </w:rPr>
        <w:t>209 Court Street</w:t>
      </w:r>
      <w:r w:rsidR="00C619D0" w:rsidRPr="00C619D0">
        <w:rPr>
          <w:rFonts w:ascii="Times New Roman" w:hAnsi="Times New Roman" w:cs="Times New Roman"/>
          <w:bCs/>
          <w:u w:val="single"/>
        </w:rPr>
        <w:t>-</w:t>
      </w:r>
      <w:r w:rsidR="00C619D0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C619D0">
        <w:rPr>
          <w:rFonts w:ascii="Times New Roman" w:hAnsi="Times New Roman" w:cs="Times New Roman"/>
          <w:i/>
        </w:rPr>
        <w:t>Request for a Certificate of Com</w:t>
      </w:r>
      <w:r w:rsidR="00A525CE">
        <w:rPr>
          <w:rFonts w:ascii="Times New Roman" w:hAnsi="Times New Roman" w:cs="Times New Roman"/>
          <w:i/>
        </w:rPr>
        <w:t>pliance for Order of Conditions</w:t>
      </w:r>
      <w:r w:rsidRPr="00C619D0">
        <w:rPr>
          <w:rFonts w:ascii="Times New Roman" w:hAnsi="Times New Roman" w:cs="Times New Roman"/>
          <w:i/>
        </w:rPr>
        <w:t xml:space="preserve"> (DEP #141-0236)</w:t>
      </w:r>
    </w:p>
    <w:p w:rsidR="00DA252F" w:rsidRPr="00E07BED" w:rsidRDefault="00DA252F" w:rsidP="00D543ED">
      <w:pPr>
        <w:rPr>
          <w:rFonts w:ascii="Times New Roman" w:hAnsi="Times New Roman" w:cs="Times New Roman"/>
        </w:rPr>
      </w:pPr>
      <w:r w:rsidRPr="00E07BED">
        <w:rPr>
          <w:rFonts w:ascii="Times New Roman" w:hAnsi="Times New Roman" w:cs="Times New Roman"/>
        </w:rPr>
        <w:t>Jeff Sullivan</w:t>
      </w:r>
      <w:r w:rsidR="00717698">
        <w:rPr>
          <w:rFonts w:ascii="Times New Roman" w:hAnsi="Times New Roman" w:cs="Times New Roman"/>
        </w:rPr>
        <w:t>, the pot</w:t>
      </w:r>
      <w:r w:rsidRPr="00E07BED">
        <w:rPr>
          <w:rFonts w:ascii="Times New Roman" w:hAnsi="Times New Roman" w:cs="Times New Roman"/>
        </w:rPr>
        <w:t>ential property owner</w:t>
      </w:r>
      <w:r w:rsidR="00717698">
        <w:rPr>
          <w:rFonts w:ascii="Times New Roman" w:hAnsi="Times New Roman" w:cs="Times New Roman"/>
        </w:rPr>
        <w:t>, was present for the request.</w:t>
      </w:r>
    </w:p>
    <w:p w:rsidR="00DA252F" w:rsidRPr="00E07BED" w:rsidRDefault="00717698" w:rsidP="00D54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 Brown explained that the as-built differs from the approved plans in that</w:t>
      </w:r>
      <w:r w:rsidR="00DA252F" w:rsidRPr="00E07BED">
        <w:rPr>
          <w:rFonts w:ascii="Times New Roman" w:hAnsi="Times New Roman" w:cs="Times New Roman"/>
        </w:rPr>
        <w:t xml:space="preserve"> a deck was built</w:t>
      </w:r>
      <w:r>
        <w:rPr>
          <w:rFonts w:ascii="Times New Roman" w:hAnsi="Times New Roman" w:cs="Times New Roman"/>
        </w:rPr>
        <w:t xml:space="preserve"> and the </w:t>
      </w:r>
      <w:r w:rsidR="00DA252F" w:rsidRPr="00E07BED">
        <w:rPr>
          <w:rFonts w:ascii="Times New Roman" w:hAnsi="Times New Roman" w:cs="Times New Roman"/>
        </w:rPr>
        <w:t>driveway was expanded a bit</w:t>
      </w:r>
      <w:r>
        <w:rPr>
          <w:rFonts w:ascii="Times New Roman" w:hAnsi="Times New Roman" w:cs="Times New Roman"/>
        </w:rPr>
        <w:t>,</w:t>
      </w:r>
      <w:r w:rsidR="00DA252F" w:rsidRPr="00E07BED">
        <w:rPr>
          <w:rFonts w:ascii="Times New Roman" w:hAnsi="Times New Roman" w:cs="Times New Roman"/>
        </w:rPr>
        <w:t xml:space="preserve"> but </w:t>
      </w:r>
      <w:r>
        <w:rPr>
          <w:rFonts w:ascii="Times New Roman" w:hAnsi="Times New Roman" w:cs="Times New Roman"/>
        </w:rPr>
        <w:t>the driveway is</w:t>
      </w:r>
      <w:r w:rsidR="00DA252F" w:rsidRPr="00E07BED">
        <w:rPr>
          <w:rFonts w:ascii="Times New Roman" w:hAnsi="Times New Roman" w:cs="Times New Roman"/>
        </w:rPr>
        <w:t xml:space="preserve"> gravel</w:t>
      </w:r>
      <w:r>
        <w:rPr>
          <w:rFonts w:ascii="Times New Roman" w:hAnsi="Times New Roman" w:cs="Times New Roman"/>
        </w:rPr>
        <w:t>.</w:t>
      </w:r>
      <w:r w:rsidR="00DA252F" w:rsidRPr="00E07BED">
        <w:rPr>
          <w:rFonts w:ascii="Times New Roman" w:hAnsi="Times New Roman" w:cs="Times New Roman"/>
        </w:rPr>
        <w:t xml:space="preserve"> </w:t>
      </w:r>
    </w:p>
    <w:p w:rsidR="00DA252F" w:rsidRPr="00E07BED" w:rsidRDefault="00C619D0" w:rsidP="00DA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Civian made a motion to issue a Certificate of Compliance for 209 Court Street, seconded by Mr. Smith, UA. </w:t>
      </w:r>
    </w:p>
    <w:p w:rsidR="00F36744" w:rsidRPr="00C619D0" w:rsidRDefault="00F36744" w:rsidP="00DA252F">
      <w:pPr>
        <w:rPr>
          <w:rFonts w:ascii="Times New Roman" w:hAnsi="Times New Roman" w:cs="Times New Roman"/>
          <w:i/>
        </w:rPr>
      </w:pPr>
      <w:r w:rsidRPr="00C619D0">
        <w:rPr>
          <w:rFonts w:ascii="Times New Roman" w:hAnsi="Times New Roman" w:cs="Times New Roman"/>
          <w:bCs/>
          <w:u w:val="single"/>
        </w:rPr>
        <w:t>Town of Dedham, Colburn Street Dam</w:t>
      </w:r>
      <w:r w:rsidRPr="00C619D0">
        <w:rPr>
          <w:rFonts w:ascii="Times New Roman" w:hAnsi="Times New Roman" w:cs="Times New Roman"/>
        </w:rPr>
        <w:t> </w:t>
      </w:r>
      <w:r w:rsidRPr="00E07BED">
        <w:rPr>
          <w:rFonts w:ascii="Times New Roman" w:hAnsi="Times New Roman" w:cs="Times New Roman"/>
        </w:rPr>
        <w:t xml:space="preserve">– </w:t>
      </w:r>
      <w:r w:rsidRPr="00C619D0">
        <w:rPr>
          <w:rFonts w:ascii="Times New Roman" w:hAnsi="Times New Roman" w:cs="Times New Roman"/>
          <w:i/>
        </w:rPr>
        <w:t>Notice of Intent for dam rehabilitation (DEP #141-TBD</w:t>
      </w:r>
      <w:r w:rsidR="00C619D0">
        <w:rPr>
          <w:rFonts w:ascii="Times New Roman" w:hAnsi="Times New Roman" w:cs="Times New Roman"/>
          <w:i/>
        </w:rPr>
        <w:t>)</w:t>
      </w:r>
    </w:p>
    <w:p w:rsidR="00584F70" w:rsidRPr="00E07BED" w:rsidRDefault="00717698" w:rsidP="00DA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representative from the Town was not able to attend this evening. </w:t>
      </w:r>
    </w:p>
    <w:p w:rsidR="00584F70" w:rsidRPr="00E07BED" w:rsidRDefault="00717698" w:rsidP="00DA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Agent Brown questioned whether the dam should be fixed or removed. Mr. Civian suggeste</w:t>
      </w:r>
      <w:r w:rsidR="00641C99">
        <w:rPr>
          <w:rFonts w:ascii="Times New Roman" w:hAnsi="Times New Roman" w:cs="Times New Roman"/>
        </w:rPr>
        <w:t xml:space="preserve">d that Agent Brown request costs from the applicant of other options. </w:t>
      </w:r>
    </w:p>
    <w:p w:rsidR="00584F70" w:rsidRPr="00E07BED" w:rsidRDefault="00641C99" w:rsidP="00DA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Agent Brown commented that there is an </w:t>
      </w:r>
      <w:r w:rsidR="00584F70" w:rsidRPr="00E07BED">
        <w:rPr>
          <w:rFonts w:ascii="Times New Roman" w:hAnsi="Times New Roman" w:cs="Times New Roman"/>
        </w:rPr>
        <w:t>advantage to doing this work in the winter</w:t>
      </w:r>
      <w:r>
        <w:rPr>
          <w:rFonts w:ascii="Times New Roman" w:hAnsi="Times New Roman" w:cs="Times New Roman"/>
        </w:rPr>
        <w:t>.</w:t>
      </w:r>
    </w:p>
    <w:p w:rsidR="00584F70" w:rsidRPr="00E07BED" w:rsidRDefault="00641C99" w:rsidP="00DA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commented that doing this project as proposed will increase the</w:t>
      </w:r>
      <w:r w:rsidR="00584F70" w:rsidRPr="00E07BED">
        <w:rPr>
          <w:rFonts w:ascii="Times New Roman" w:hAnsi="Times New Roman" w:cs="Times New Roman"/>
        </w:rPr>
        <w:t xml:space="preserve"> regulatory burden</w:t>
      </w:r>
      <w:r>
        <w:rPr>
          <w:rFonts w:ascii="Times New Roman" w:hAnsi="Times New Roman" w:cs="Times New Roman"/>
        </w:rPr>
        <w:t xml:space="preserve">. Additional rules will need to be met that probably wouldn’t be there if there were cofferdams. </w:t>
      </w:r>
    </w:p>
    <w:p w:rsidR="00584F70" w:rsidRPr="00E07BED" w:rsidRDefault="00C619D0" w:rsidP="00DA25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made a motion to continue Town of Dedham Colburn Street Dam until February 16</w:t>
      </w:r>
      <w:r w:rsidRPr="00C619D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seconded by Mr. Tittler, UA. </w:t>
      </w:r>
    </w:p>
    <w:p w:rsidR="00C619D0" w:rsidRDefault="00C619D0" w:rsidP="00F36744">
      <w:pPr>
        <w:rPr>
          <w:rFonts w:ascii="Times New Roman" w:hAnsi="Times New Roman" w:cs="Times New Roman"/>
          <w:b/>
          <w:bCs/>
        </w:rPr>
      </w:pPr>
    </w:p>
    <w:p w:rsidR="00641C99" w:rsidRPr="00E07BED" w:rsidRDefault="00641C99" w:rsidP="00641C99">
      <w:pPr>
        <w:rPr>
          <w:rFonts w:ascii="Times New Roman" w:hAnsi="Times New Roman" w:cs="Times New Roman"/>
        </w:rPr>
      </w:pPr>
      <w:r w:rsidRPr="00C619D0">
        <w:rPr>
          <w:rFonts w:ascii="Times New Roman" w:hAnsi="Times New Roman" w:cs="Times New Roman"/>
          <w:bCs/>
          <w:u w:val="single"/>
        </w:rPr>
        <w:lastRenderedPageBreak/>
        <w:t>123 Eastern Avenue, David Raftery</w:t>
      </w:r>
      <w:r w:rsidRPr="00E07BED">
        <w:rPr>
          <w:rFonts w:ascii="Times New Roman" w:hAnsi="Times New Roman" w:cs="Times New Roman"/>
        </w:rPr>
        <w:t> –</w:t>
      </w:r>
      <w:r w:rsidRPr="00C619D0">
        <w:rPr>
          <w:rFonts w:ascii="Times New Roman" w:hAnsi="Times New Roman" w:cs="Times New Roman"/>
          <w:i/>
        </w:rPr>
        <w:t xml:space="preserve"> Notice of Intent to demolish an existing SFD and construct a new 2-family dwelling (DEP #141-TBD).</w:t>
      </w:r>
    </w:p>
    <w:p w:rsidR="00641C99" w:rsidRPr="00E07BED" w:rsidRDefault="00641C99" w:rsidP="00641C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made a motion to continue 123 Eastern Avenue until February 16</w:t>
      </w:r>
      <w:r w:rsidRPr="00DE610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seconded by Mr. Smith, UA</w:t>
      </w:r>
    </w:p>
    <w:p w:rsidR="00F36744" w:rsidRPr="00E07BED" w:rsidRDefault="00F36744" w:rsidP="00F36744">
      <w:pPr>
        <w:rPr>
          <w:rFonts w:ascii="Times New Roman" w:hAnsi="Times New Roman" w:cs="Times New Roman"/>
          <w:b/>
          <w:bCs/>
          <w:u w:val="single"/>
        </w:rPr>
      </w:pPr>
      <w:r w:rsidRPr="00C619D0">
        <w:rPr>
          <w:rFonts w:ascii="Times New Roman" w:hAnsi="Times New Roman" w:cs="Times New Roman"/>
          <w:b/>
          <w:bCs/>
        </w:rPr>
        <w:t>Informal Discussion</w:t>
      </w:r>
    </w:p>
    <w:p w:rsidR="00900F14" w:rsidRPr="00E07BED" w:rsidRDefault="00641C99" w:rsidP="00F3674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Agent Brown informed the Commission that the Papa Gino’s Plaza will need to be addressed again. Mr. Smith confirmed with Agent Brown that they had agreed to weekly clean-ups.  </w:t>
      </w:r>
      <w:r w:rsidR="00900F14" w:rsidRPr="00E07BED">
        <w:rPr>
          <w:rFonts w:ascii="Times New Roman" w:hAnsi="Times New Roman" w:cs="Times New Roman"/>
          <w:bCs/>
        </w:rPr>
        <w:t xml:space="preserve"> </w:t>
      </w:r>
    </w:p>
    <w:p w:rsidR="00641C99" w:rsidRDefault="007F3916" w:rsidP="007F3916">
      <w:pPr>
        <w:rPr>
          <w:rFonts w:ascii="Times New Roman" w:hAnsi="Times New Roman" w:cs="Times New Roman"/>
        </w:rPr>
      </w:pPr>
      <w:r w:rsidRPr="00641C99">
        <w:rPr>
          <w:rFonts w:ascii="Times New Roman" w:hAnsi="Times New Roman" w:cs="Times New Roman"/>
          <w:u w:val="single"/>
        </w:rPr>
        <w:t>ConCom Vacancy Posting</w:t>
      </w:r>
      <w:r w:rsidRPr="00E07BED">
        <w:rPr>
          <w:rFonts w:ascii="Times New Roman" w:hAnsi="Times New Roman" w:cs="Times New Roman"/>
        </w:rPr>
        <w:t xml:space="preserve">- </w:t>
      </w:r>
      <w:r w:rsidR="00641C99">
        <w:rPr>
          <w:rFonts w:ascii="Times New Roman" w:hAnsi="Times New Roman" w:cs="Times New Roman"/>
        </w:rPr>
        <w:t xml:space="preserve">Agent Brown informed the Commission that the vacancy was reposted as there were not applicants on the last round. </w:t>
      </w:r>
    </w:p>
    <w:p w:rsidR="007F3916" w:rsidRPr="00E07BED" w:rsidRDefault="007F3916" w:rsidP="007F3916">
      <w:pPr>
        <w:rPr>
          <w:rFonts w:ascii="Times New Roman" w:hAnsi="Times New Roman" w:cs="Times New Roman"/>
        </w:rPr>
      </w:pPr>
      <w:r w:rsidRPr="00641C99">
        <w:rPr>
          <w:rFonts w:ascii="Times New Roman" w:hAnsi="Times New Roman" w:cs="Times New Roman"/>
          <w:u w:val="single"/>
        </w:rPr>
        <w:t>Proposed By-Law Change</w:t>
      </w:r>
      <w:r w:rsidRPr="00E07BED">
        <w:rPr>
          <w:rFonts w:ascii="Times New Roman" w:hAnsi="Times New Roman" w:cs="Times New Roman"/>
        </w:rPr>
        <w:t xml:space="preserve">- </w:t>
      </w:r>
      <w:r w:rsidR="00641C99">
        <w:rPr>
          <w:rFonts w:ascii="Times New Roman" w:hAnsi="Times New Roman" w:cs="Times New Roman"/>
        </w:rPr>
        <w:t xml:space="preserve">Agent Brown informed the Commission that the by-law </w:t>
      </w:r>
      <w:r w:rsidRPr="00E07BED">
        <w:rPr>
          <w:rFonts w:ascii="Times New Roman" w:hAnsi="Times New Roman" w:cs="Times New Roman"/>
        </w:rPr>
        <w:t>language</w:t>
      </w:r>
      <w:r w:rsidR="00641C99">
        <w:rPr>
          <w:rFonts w:ascii="Times New Roman" w:hAnsi="Times New Roman" w:cs="Times New Roman"/>
        </w:rPr>
        <w:t xml:space="preserve"> still</w:t>
      </w:r>
      <w:r w:rsidRPr="00E07BED">
        <w:rPr>
          <w:rFonts w:ascii="Times New Roman" w:hAnsi="Times New Roman" w:cs="Times New Roman"/>
        </w:rPr>
        <w:t xml:space="preserve"> references </w:t>
      </w:r>
      <w:r w:rsidR="00641C99">
        <w:rPr>
          <w:rFonts w:ascii="Times New Roman" w:hAnsi="Times New Roman" w:cs="Times New Roman"/>
        </w:rPr>
        <w:t>the term “B</w:t>
      </w:r>
      <w:r w:rsidRPr="00E07BED">
        <w:rPr>
          <w:rFonts w:ascii="Times New Roman" w:hAnsi="Times New Roman" w:cs="Times New Roman"/>
        </w:rPr>
        <w:t>lanket</w:t>
      </w:r>
      <w:r w:rsidR="00641C99">
        <w:rPr>
          <w:rFonts w:ascii="Times New Roman" w:hAnsi="Times New Roman" w:cs="Times New Roman"/>
        </w:rPr>
        <w:t>” when it is now called a “Minor” Stormwater Management Permit.</w:t>
      </w:r>
    </w:p>
    <w:p w:rsidR="007F3916" w:rsidRPr="00E07BED" w:rsidRDefault="007F3916" w:rsidP="007F3916">
      <w:pPr>
        <w:rPr>
          <w:rFonts w:ascii="Times New Roman" w:hAnsi="Times New Roman" w:cs="Times New Roman"/>
        </w:rPr>
      </w:pPr>
      <w:r w:rsidRPr="00641C99">
        <w:rPr>
          <w:rFonts w:ascii="Times New Roman" w:hAnsi="Times New Roman" w:cs="Times New Roman"/>
          <w:u w:val="single"/>
        </w:rPr>
        <w:t>Lisa Eggleston Update</w:t>
      </w:r>
      <w:r w:rsidRPr="00E07BED">
        <w:rPr>
          <w:rFonts w:ascii="Times New Roman" w:hAnsi="Times New Roman" w:cs="Times New Roman"/>
        </w:rPr>
        <w:t xml:space="preserve">- </w:t>
      </w:r>
      <w:r w:rsidR="00641C99">
        <w:rPr>
          <w:rFonts w:ascii="Times New Roman" w:hAnsi="Times New Roman" w:cs="Times New Roman"/>
        </w:rPr>
        <w:t xml:space="preserve">Agent Brown informed the Commission that Lisa Eggleston </w:t>
      </w:r>
      <w:r w:rsidRPr="00E07BED">
        <w:rPr>
          <w:rFonts w:ascii="Times New Roman" w:hAnsi="Times New Roman" w:cs="Times New Roman"/>
        </w:rPr>
        <w:t>will be out on</w:t>
      </w:r>
      <w:r w:rsidR="00641C99">
        <w:rPr>
          <w:rFonts w:ascii="Times New Roman" w:hAnsi="Times New Roman" w:cs="Times New Roman"/>
        </w:rPr>
        <w:t xml:space="preserve"> a </w:t>
      </w:r>
      <w:r w:rsidRPr="00E07BED">
        <w:rPr>
          <w:rFonts w:ascii="Times New Roman" w:hAnsi="Times New Roman" w:cs="Times New Roman"/>
        </w:rPr>
        <w:t>family situation</w:t>
      </w:r>
      <w:r w:rsidR="00641C99">
        <w:rPr>
          <w:rFonts w:ascii="Times New Roman" w:hAnsi="Times New Roman" w:cs="Times New Roman"/>
        </w:rPr>
        <w:t>.</w:t>
      </w:r>
    </w:p>
    <w:p w:rsidR="00F36744" w:rsidRPr="00E07BED" w:rsidRDefault="00641C99" w:rsidP="00900F14">
      <w:pPr>
        <w:rPr>
          <w:rFonts w:ascii="Times New Roman" w:hAnsi="Times New Roman" w:cs="Times New Roman"/>
        </w:rPr>
      </w:pPr>
      <w:r w:rsidRPr="00641C99">
        <w:rPr>
          <w:rFonts w:ascii="Times New Roman" w:hAnsi="Times New Roman" w:cs="Times New Roman"/>
          <w:u w:val="single"/>
        </w:rPr>
        <w:t>C</w:t>
      </w:r>
      <w:r w:rsidR="007F3916" w:rsidRPr="00641C99">
        <w:rPr>
          <w:rFonts w:ascii="Times New Roman" w:hAnsi="Times New Roman" w:cs="Times New Roman"/>
          <w:u w:val="single"/>
        </w:rPr>
        <w:t xml:space="preserve">onflict of </w:t>
      </w:r>
      <w:r w:rsidRPr="00641C99">
        <w:rPr>
          <w:rFonts w:ascii="Times New Roman" w:hAnsi="Times New Roman" w:cs="Times New Roman"/>
          <w:u w:val="single"/>
        </w:rPr>
        <w:t>Interest T</w:t>
      </w:r>
      <w:r w:rsidR="007F3916" w:rsidRPr="00641C99">
        <w:rPr>
          <w:rFonts w:ascii="Times New Roman" w:hAnsi="Times New Roman" w:cs="Times New Roman"/>
          <w:u w:val="single"/>
        </w:rPr>
        <w:t>raining</w:t>
      </w:r>
      <w:r w:rsidR="007F3916" w:rsidRPr="00E07BE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Agent Brown reminded the Commission that is it time to complete the required Conflict of Interest Training.</w:t>
      </w:r>
    </w:p>
    <w:p w:rsidR="007F3916" w:rsidRPr="00E07BED" w:rsidRDefault="007F3916" w:rsidP="00900F14">
      <w:pPr>
        <w:rPr>
          <w:rFonts w:ascii="Times New Roman" w:hAnsi="Times New Roman" w:cs="Times New Roman"/>
        </w:rPr>
      </w:pPr>
      <w:r w:rsidRPr="00641C99">
        <w:rPr>
          <w:rFonts w:ascii="Times New Roman" w:hAnsi="Times New Roman" w:cs="Times New Roman"/>
          <w:u w:val="single"/>
        </w:rPr>
        <w:t xml:space="preserve">MACC </w:t>
      </w:r>
      <w:r w:rsidR="00641C99" w:rsidRPr="00641C99">
        <w:rPr>
          <w:rFonts w:ascii="Times New Roman" w:hAnsi="Times New Roman" w:cs="Times New Roman"/>
          <w:u w:val="single"/>
        </w:rPr>
        <w:t>C</w:t>
      </w:r>
      <w:r w:rsidRPr="00641C99">
        <w:rPr>
          <w:rFonts w:ascii="Times New Roman" w:hAnsi="Times New Roman" w:cs="Times New Roman"/>
          <w:u w:val="single"/>
        </w:rPr>
        <w:t>onference</w:t>
      </w:r>
      <w:r w:rsidRPr="00E07BED">
        <w:rPr>
          <w:rFonts w:ascii="Times New Roman" w:hAnsi="Times New Roman" w:cs="Times New Roman"/>
        </w:rPr>
        <w:t xml:space="preserve">- </w:t>
      </w:r>
      <w:r w:rsidR="00641C99">
        <w:rPr>
          <w:rFonts w:ascii="Times New Roman" w:hAnsi="Times New Roman" w:cs="Times New Roman"/>
        </w:rPr>
        <w:t xml:space="preserve">Agent Brown informed the Commission that the conference will be held on </w:t>
      </w:r>
      <w:r w:rsidRPr="00E07BED">
        <w:rPr>
          <w:rFonts w:ascii="Times New Roman" w:hAnsi="Times New Roman" w:cs="Times New Roman"/>
        </w:rPr>
        <w:t>March 4</w:t>
      </w:r>
      <w:r w:rsidRPr="00E07BED">
        <w:rPr>
          <w:rFonts w:ascii="Times New Roman" w:hAnsi="Times New Roman" w:cs="Times New Roman"/>
          <w:vertAlign w:val="superscript"/>
        </w:rPr>
        <w:t>th</w:t>
      </w:r>
      <w:r w:rsidR="00641C99">
        <w:rPr>
          <w:rFonts w:ascii="Times New Roman" w:hAnsi="Times New Roman" w:cs="Times New Roman"/>
        </w:rPr>
        <w:t>. Mr. Smith expressed interest in attending.</w:t>
      </w:r>
      <w:r w:rsidRPr="00E07BED">
        <w:rPr>
          <w:rFonts w:ascii="Times New Roman" w:hAnsi="Times New Roman" w:cs="Times New Roman"/>
        </w:rPr>
        <w:t xml:space="preserve"> </w:t>
      </w:r>
    </w:p>
    <w:p w:rsidR="00454D81" w:rsidRPr="00E07BED" w:rsidRDefault="00EA03D4" w:rsidP="00900F14">
      <w:pPr>
        <w:rPr>
          <w:rFonts w:ascii="Times New Roman" w:hAnsi="Times New Roman" w:cs="Times New Roman"/>
        </w:rPr>
      </w:pPr>
      <w:r w:rsidRPr="00EA03D4">
        <w:rPr>
          <w:rFonts w:ascii="Times New Roman" w:hAnsi="Times New Roman" w:cs="Times New Roman"/>
          <w:u w:val="single"/>
        </w:rPr>
        <w:t>MSMP</w:t>
      </w:r>
      <w:r w:rsidR="007F3916" w:rsidRPr="00EA03D4">
        <w:rPr>
          <w:rFonts w:ascii="Times New Roman" w:hAnsi="Times New Roman" w:cs="Times New Roman"/>
          <w:u w:val="single"/>
        </w:rPr>
        <w:t xml:space="preserve"> and </w:t>
      </w:r>
      <w:r w:rsidRPr="00EA03D4">
        <w:rPr>
          <w:rFonts w:ascii="Times New Roman" w:hAnsi="Times New Roman" w:cs="Times New Roman"/>
          <w:u w:val="single"/>
        </w:rPr>
        <w:t>N</w:t>
      </w:r>
      <w:r w:rsidR="007F3916" w:rsidRPr="00EA03D4">
        <w:rPr>
          <w:rFonts w:ascii="Times New Roman" w:hAnsi="Times New Roman" w:cs="Times New Roman"/>
          <w:u w:val="single"/>
        </w:rPr>
        <w:t xml:space="preserve">ew </w:t>
      </w:r>
      <w:r w:rsidRPr="00EA03D4">
        <w:rPr>
          <w:rFonts w:ascii="Times New Roman" w:hAnsi="Times New Roman" w:cs="Times New Roman"/>
          <w:u w:val="single"/>
        </w:rPr>
        <w:t>H</w:t>
      </w:r>
      <w:r w:rsidR="007F3916" w:rsidRPr="00EA03D4">
        <w:rPr>
          <w:rFonts w:ascii="Times New Roman" w:hAnsi="Times New Roman" w:cs="Times New Roman"/>
          <w:u w:val="single"/>
        </w:rPr>
        <w:t>ouses</w:t>
      </w:r>
      <w:r w:rsidR="007F3916" w:rsidRPr="00E07BED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Agent Brown asked the Commission their thoughts on a house on </w:t>
      </w:r>
      <w:r w:rsidR="007F3916" w:rsidRPr="00E07BED">
        <w:rPr>
          <w:rFonts w:ascii="Times New Roman" w:hAnsi="Times New Roman" w:cs="Times New Roman"/>
        </w:rPr>
        <w:t xml:space="preserve">Milton </w:t>
      </w:r>
      <w:r>
        <w:rPr>
          <w:rFonts w:ascii="Times New Roman" w:hAnsi="Times New Roman" w:cs="Times New Roman"/>
        </w:rPr>
        <w:t>Street where they plan to use the</w:t>
      </w:r>
      <w:r w:rsidR="007F3916" w:rsidRPr="00E07BED">
        <w:rPr>
          <w:rFonts w:ascii="Times New Roman" w:hAnsi="Times New Roman" w:cs="Times New Roman"/>
        </w:rPr>
        <w:t xml:space="preserve"> same footprint of</w:t>
      </w:r>
      <w:r>
        <w:rPr>
          <w:rFonts w:ascii="Times New Roman" w:hAnsi="Times New Roman" w:cs="Times New Roman"/>
        </w:rPr>
        <w:t xml:space="preserve"> the existing foundation. The Commission agreed to let them do it as a Minor Stormwater Management Permit. </w:t>
      </w:r>
    </w:p>
    <w:p w:rsidR="00454D81" w:rsidRPr="00E07BED" w:rsidRDefault="00EA03D4" w:rsidP="00900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Tittler thanked Agent Brown for the </w:t>
      </w:r>
      <w:r w:rsidR="00454D81" w:rsidRPr="00E07BED">
        <w:rPr>
          <w:rFonts w:ascii="Times New Roman" w:hAnsi="Times New Roman" w:cs="Times New Roman"/>
        </w:rPr>
        <w:t>progress report</w:t>
      </w:r>
      <w:r>
        <w:rPr>
          <w:rFonts w:ascii="Times New Roman" w:hAnsi="Times New Roman" w:cs="Times New Roman"/>
        </w:rPr>
        <w:t>; he finds it help</w:t>
      </w:r>
      <w:r w:rsidR="00454D81" w:rsidRPr="00E07BED">
        <w:rPr>
          <w:rFonts w:ascii="Times New Roman" w:hAnsi="Times New Roman" w:cs="Times New Roman"/>
        </w:rPr>
        <w:t>ful</w:t>
      </w:r>
      <w:r>
        <w:rPr>
          <w:rFonts w:ascii="Times New Roman" w:hAnsi="Times New Roman" w:cs="Times New Roman"/>
        </w:rPr>
        <w:t>.</w:t>
      </w:r>
    </w:p>
    <w:p w:rsidR="00454D81" w:rsidRPr="00E07BED" w:rsidRDefault="00EA03D4" w:rsidP="00900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Civian provided an update from his attendance at the W</w:t>
      </w:r>
      <w:r w:rsidR="00454D81" w:rsidRPr="00E07BED">
        <w:rPr>
          <w:rFonts w:ascii="Times New Roman" w:hAnsi="Times New Roman" w:cs="Times New Roman"/>
        </w:rPr>
        <w:t xml:space="preserve">etlands </w:t>
      </w:r>
      <w:r>
        <w:rPr>
          <w:rFonts w:ascii="Times New Roman" w:hAnsi="Times New Roman" w:cs="Times New Roman"/>
        </w:rPr>
        <w:t>S</w:t>
      </w:r>
      <w:r w:rsidR="00454D81" w:rsidRPr="00E07BED">
        <w:rPr>
          <w:rFonts w:ascii="Times New Roman" w:hAnsi="Times New Roman" w:cs="Times New Roman"/>
        </w:rPr>
        <w:t xml:space="preserve">tudy </w:t>
      </w:r>
      <w:r>
        <w:rPr>
          <w:rFonts w:ascii="Times New Roman" w:hAnsi="Times New Roman" w:cs="Times New Roman"/>
        </w:rPr>
        <w:t>C</w:t>
      </w:r>
      <w:r w:rsidR="00454D81" w:rsidRPr="00E07BED">
        <w:rPr>
          <w:rFonts w:ascii="Times New Roman" w:hAnsi="Times New Roman" w:cs="Times New Roman"/>
        </w:rPr>
        <w:t>ommittee meeting</w:t>
      </w:r>
      <w:r>
        <w:rPr>
          <w:rFonts w:ascii="Times New Roman" w:hAnsi="Times New Roman" w:cs="Times New Roman"/>
        </w:rPr>
        <w:t>.</w:t>
      </w:r>
      <w:r w:rsidR="00454D81" w:rsidRPr="00E07BED">
        <w:rPr>
          <w:rFonts w:ascii="Times New Roman" w:hAnsi="Times New Roman" w:cs="Times New Roman"/>
        </w:rPr>
        <w:t xml:space="preserve"> </w:t>
      </w:r>
    </w:p>
    <w:p w:rsidR="00454D81" w:rsidRPr="00E07BED" w:rsidRDefault="00A525CE" w:rsidP="00900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8:55 PM:</w:t>
      </w:r>
      <w:r w:rsidR="00C619D0">
        <w:rPr>
          <w:rFonts w:ascii="Times New Roman" w:hAnsi="Times New Roman" w:cs="Times New Roman"/>
        </w:rPr>
        <w:t xml:space="preserve"> Mr. Tittler made a motion to adjourn, seconded by Mr. Smith, UA.</w:t>
      </w:r>
      <w:r w:rsidR="00D35154" w:rsidRPr="00E07BED">
        <w:rPr>
          <w:rFonts w:ascii="Times New Roman" w:hAnsi="Times New Roman" w:cs="Times New Roman"/>
        </w:rPr>
        <w:t xml:space="preserve"> </w:t>
      </w:r>
    </w:p>
    <w:sectPr w:rsidR="00454D81" w:rsidRPr="00E07BED" w:rsidSect="00376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2655"/>
    <w:multiLevelType w:val="multilevel"/>
    <w:tmpl w:val="AB7C3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511A4"/>
    <w:multiLevelType w:val="multilevel"/>
    <w:tmpl w:val="C76A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7F2D8C"/>
    <w:multiLevelType w:val="multilevel"/>
    <w:tmpl w:val="25465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47097E"/>
    <w:multiLevelType w:val="multilevel"/>
    <w:tmpl w:val="C764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644688"/>
    <w:multiLevelType w:val="multilevel"/>
    <w:tmpl w:val="05D6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44"/>
    <w:rsid w:val="0002627B"/>
    <w:rsid w:val="000354B5"/>
    <w:rsid w:val="00037D73"/>
    <w:rsid w:val="00040979"/>
    <w:rsid w:val="000414D2"/>
    <w:rsid w:val="000512D9"/>
    <w:rsid w:val="00064851"/>
    <w:rsid w:val="000707CB"/>
    <w:rsid w:val="000C29FB"/>
    <w:rsid w:val="000E0840"/>
    <w:rsid w:val="000E38AE"/>
    <w:rsid w:val="00126ACB"/>
    <w:rsid w:val="001348A6"/>
    <w:rsid w:val="00141851"/>
    <w:rsid w:val="0017709D"/>
    <w:rsid w:val="00186EAD"/>
    <w:rsid w:val="00193675"/>
    <w:rsid w:val="001A2C2A"/>
    <w:rsid w:val="001A42E3"/>
    <w:rsid w:val="001A76E9"/>
    <w:rsid w:val="001B1DED"/>
    <w:rsid w:val="001C2F28"/>
    <w:rsid w:val="001C6702"/>
    <w:rsid w:val="001E0CF7"/>
    <w:rsid w:val="001E18CA"/>
    <w:rsid w:val="001F2C4F"/>
    <w:rsid w:val="00200DB5"/>
    <w:rsid w:val="002012A0"/>
    <w:rsid w:val="00203AF3"/>
    <w:rsid w:val="002072B8"/>
    <w:rsid w:val="00207615"/>
    <w:rsid w:val="002232E7"/>
    <w:rsid w:val="0023178A"/>
    <w:rsid w:val="00235706"/>
    <w:rsid w:val="002375A8"/>
    <w:rsid w:val="0024357A"/>
    <w:rsid w:val="00243AF4"/>
    <w:rsid w:val="00244918"/>
    <w:rsid w:val="0025193E"/>
    <w:rsid w:val="002749F7"/>
    <w:rsid w:val="00275250"/>
    <w:rsid w:val="0028799B"/>
    <w:rsid w:val="00292C10"/>
    <w:rsid w:val="00297036"/>
    <w:rsid w:val="002C2D91"/>
    <w:rsid w:val="002D0917"/>
    <w:rsid w:val="002D0E4B"/>
    <w:rsid w:val="002D2231"/>
    <w:rsid w:val="002E5F93"/>
    <w:rsid w:val="00303570"/>
    <w:rsid w:val="003239E3"/>
    <w:rsid w:val="00324AFE"/>
    <w:rsid w:val="00330503"/>
    <w:rsid w:val="00335919"/>
    <w:rsid w:val="00341372"/>
    <w:rsid w:val="0035664C"/>
    <w:rsid w:val="00370063"/>
    <w:rsid w:val="00373989"/>
    <w:rsid w:val="00376458"/>
    <w:rsid w:val="00377B15"/>
    <w:rsid w:val="003814FF"/>
    <w:rsid w:val="00381D65"/>
    <w:rsid w:val="003854BA"/>
    <w:rsid w:val="003C21E8"/>
    <w:rsid w:val="003D0BAB"/>
    <w:rsid w:val="003D3E03"/>
    <w:rsid w:val="003D49E2"/>
    <w:rsid w:val="003E356A"/>
    <w:rsid w:val="003E5DB5"/>
    <w:rsid w:val="003E721B"/>
    <w:rsid w:val="003F68D8"/>
    <w:rsid w:val="003F7729"/>
    <w:rsid w:val="00411986"/>
    <w:rsid w:val="00436A97"/>
    <w:rsid w:val="00443C4D"/>
    <w:rsid w:val="0045167B"/>
    <w:rsid w:val="00454D81"/>
    <w:rsid w:val="00463CD7"/>
    <w:rsid w:val="00476906"/>
    <w:rsid w:val="00493DEB"/>
    <w:rsid w:val="00497908"/>
    <w:rsid w:val="004C4BE8"/>
    <w:rsid w:val="004D0B33"/>
    <w:rsid w:val="004D3F80"/>
    <w:rsid w:val="004E7EF9"/>
    <w:rsid w:val="004F1926"/>
    <w:rsid w:val="00506F52"/>
    <w:rsid w:val="00514218"/>
    <w:rsid w:val="0053496F"/>
    <w:rsid w:val="00536BEF"/>
    <w:rsid w:val="005423F7"/>
    <w:rsid w:val="00553A28"/>
    <w:rsid w:val="00563095"/>
    <w:rsid w:val="00565B05"/>
    <w:rsid w:val="00584F70"/>
    <w:rsid w:val="00586582"/>
    <w:rsid w:val="005935D9"/>
    <w:rsid w:val="005A164B"/>
    <w:rsid w:val="005A69C3"/>
    <w:rsid w:val="005A6BB8"/>
    <w:rsid w:val="005A7903"/>
    <w:rsid w:val="005B1246"/>
    <w:rsid w:val="005C1F76"/>
    <w:rsid w:val="005D4F4D"/>
    <w:rsid w:val="005D6E6F"/>
    <w:rsid w:val="005E339D"/>
    <w:rsid w:val="005F11EE"/>
    <w:rsid w:val="00600FC9"/>
    <w:rsid w:val="00601CAA"/>
    <w:rsid w:val="0060418E"/>
    <w:rsid w:val="00620462"/>
    <w:rsid w:val="006306C7"/>
    <w:rsid w:val="00630FAF"/>
    <w:rsid w:val="00641C99"/>
    <w:rsid w:val="0065551C"/>
    <w:rsid w:val="006709F9"/>
    <w:rsid w:val="00672D14"/>
    <w:rsid w:val="00687151"/>
    <w:rsid w:val="00691637"/>
    <w:rsid w:val="00692AE2"/>
    <w:rsid w:val="006B0351"/>
    <w:rsid w:val="006C2904"/>
    <w:rsid w:val="006C721A"/>
    <w:rsid w:val="006D1ED0"/>
    <w:rsid w:val="006F1B0F"/>
    <w:rsid w:val="006F5D3C"/>
    <w:rsid w:val="00706777"/>
    <w:rsid w:val="0071023E"/>
    <w:rsid w:val="00710281"/>
    <w:rsid w:val="00711C7E"/>
    <w:rsid w:val="00712C4D"/>
    <w:rsid w:val="00712E93"/>
    <w:rsid w:val="00717698"/>
    <w:rsid w:val="007229D1"/>
    <w:rsid w:val="00732B18"/>
    <w:rsid w:val="007353C2"/>
    <w:rsid w:val="00781BB1"/>
    <w:rsid w:val="007A0CE1"/>
    <w:rsid w:val="007A4F65"/>
    <w:rsid w:val="007B1EF2"/>
    <w:rsid w:val="007B255A"/>
    <w:rsid w:val="007B3432"/>
    <w:rsid w:val="007C4229"/>
    <w:rsid w:val="007C5E50"/>
    <w:rsid w:val="007D39D7"/>
    <w:rsid w:val="007E2F24"/>
    <w:rsid w:val="007F2BE9"/>
    <w:rsid w:val="007F3916"/>
    <w:rsid w:val="007F7E26"/>
    <w:rsid w:val="00800051"/>
    <w:rsid w:val="00804EF9"/>
    <w:rsid w:val="00812B68"/>
    <w:rsid w:val="008134CD"/>
    <w:rsid w:val="00830039"/>
    <w:rsid w:val="00843503"/>
    <w:rsid w:val="008444EF"/>
    <w:rsid w:val="00844E40"/>
    <w:rsid w:val="0084606C"/>
    <w:rsid w:val="00855CD3"/>
    <w:rsid w:val="00881976"/>
    <w:rsid w:val="00882D13"/>
    <w:rsid w:val="008A13FE"/>
    <w:rsid w:val="008A6FDF"/>
    <w:rsid w:val="008B09A6"/>
    <w:rsid w:val="008C4D5A"/>
    <w:rsid w:val="008D343E"/>
    <w:rsid w:val="008E693F"/>
    <w:rsid w:val="008F1B94"/>
    <w:rsid w:val="008F621A"/>
    <w:rsid w:val="00900F14"/>
    <w:rsid w:val="00913647"/>
    <w:rsid w:val="00915FA8"/>
    <w:rsid w:val="009166E9"/>
    <w:rsid w:val="00923305"/>
    <w:rsid w:val="00931557"/>
    <w:rsid w:val="0093498F"/>
    <w:rsid w:val="00953C66"/>
    <w:rsid w:val="009565D6"/>
    <w:rsid w:val="00962BF9"/>
    <w:rsid w:val="009654E2"/>
    <w:rsid w:val="0097420B"/>
    <w:rsid w:val="009824C2"/>
    <w:rsid w:val="009840AB"/>
    <w:rsid w:val="00990AC0"/>
    <w:rsid w:val="00996EE7"/>
    <w:rsid w:val="009A05DE"/>
    <w:rsid w:val="009A5909"/>
    <w:rsid w:val="009B1823"/>
    <w:rsid w:val="009B36F7"/>
    <w:rsid w:val="009B372F"/>
    <w:rsid w:val="009B57CA"/>
    <w:rsid w:val="009D05D3"/>
    <w:rsid w:val="009D61DA"/>
    <w:rsid w:val="009E5872"/>
    <w:rsid w:val="009F6559"/>
    <w:rsid w:val="00A01E08"/>
    <w:rsid w:val="00A2313F"/>
    <w:rsid w:val="00A32514"/>
    <w:rsid w:val="00A43604"/>
    <w:rsid w:val="00A525CE"/>
    <w:rsid w:val="00A6293C"/>
    <w:rsid w:val="00A65B02"/>
    <w:rsid w:val="00A81F93"/>
    <w:rsid w:val="00A90273"/>
    <w:rsid w:val="00A9359F"/>
    <w:rsid w:val="00AA21D8"/>
    <w:rsid w:val="00AB225E"/>
    <w:rsid w:val="00AB3F68"/>
    <w:rsid w:val="00AD2C8E"/>
    <w:rsid w:val="00AD5803"/>
    <w:rsid w:val="00AE0640"/>
    <w:rsid w:val="00AF2981"/>
    <w:rsid w:val="00B021B3"/>
    <w:rsid w:val="00B10B97"/>
    <w:rsid w:val="00B23B96"/>
    <w:rsid w:val="00B25E48"/>
    <w:rsid w:val="00B3086C"/>
    <w:rsid w:val="00B34F3D"/>
    <w:rsid w:val="00B36F6F"/>
    <w:rsid w:val="00B37523"/>
    <w:rsid w:val="00B37C26"/>
    <w:rsid w:val="00B43623"/>
    <w:rsid w:val="00B4566C"/>
    <w:rsid w:val="00B80B4D"/>
    <w:rsid w:val="00B869C9"/>
    <w:rsid w:val="00BA79E8"/>
    <w:rsid w:val="00BB3A2E"/>
    <w:rsid w:val="00BC220C"/>
    <w:rsid w:val="00BC7FE7"/>
    <w:rsid w:val="00BD14E0"/>
    <w:rsid w:val="00BF3D21"/>
    <w:rsid w:val="00C00C09"/>
    <w:rsid w:val="00C13090"/>
    <w:rsid w:val="00C210FE"/>
    <w:rsid w:val="00C2457F"/>
    <w:rsid w:val="00C27D5B"/>
    <w:rsid w:val="00C46766"/>
    <w:rsid w:val="00C544CD"/>
    <w:rsid w:val="00C619D0"/>
    <w:rsid w:val="00C67212"/>
    <w:rsid w:val="00C74E07"/>
    <w:rsid w:val="00C85CDE"/>
    <w:rsid w:val="00C955DA"/>
    <w:rsid w:val="00C96B53"/>
    <w:rsid w:val="00C96EA0"/>
    <w:rsid w:val="00CA0CC5"/>
    <w:rsid w:val="00CB0BF0"/>
    <w:rsid w:val="00CB1E90"/>
    <w:rsid w:val="00CB25A8"/>
    <w:rsid w:val="00CC01AC"/>
    <w:rsid w:val="00CC12BA"/>
    <w:rsid w:val="00CD5A96"/>
    <w:rsid w:val="00CE08F0"/>
    <w:rsid w:val="00CE09D7"/>
    <w:rsid w:val="00CE59B1"/>
    <w:rsid w:val="00CE6B3E"/>
    <w:rsid w:val="00CF5FEA"/>
    <w:rsid w:val="00D121A3"/>
    <w:rsid w:val="00D12BBE"/>
    <w:rsid w:val="00D1586E"/>
    <w:rsid w:val="00D27730"/>
    <w:rsid w:val="00D32403"/>
    <w:rsid w:val="00D33BB3"/>
    <w:rsid w:val="00D35154"/>
    <w:rsid w:val="00D43B87"/>
    <w:rsid w:val="00D543ED"/>
    <w:rsid w:val="00D56E50"/>
    <w:rsid w:val="00D83470"/>
    <w:rsid w:val="00DA252F"/>
    <w:rsid w:val="00DA3293"/>
    <w:rsid w:val="00DC1F8D"/>
    <w:rsid w:val="00DE6105"/>
    <w:rsid w:val="00DF3A4D"/>
    <w:rsid w:val="00DF70A5"/>
    <w:rsid w:val="00E00488"/>
    <w:rsid w:val="00E03CF0"/>
    <w:rsid w:val="00E07BED"/>
    <w:rsid w:val="00E10BDB"/>
    <w:rsid w:val="00E34222"/>
    <w:rsid w:val="00E37E28"/>
    <w:rsid w:val="00E447E4"/>
    <w:rsid w:val="00E51CD8"/>
    <w:rsid w:val="00E6769E"/>
    <w:rsid w:val="00E73911"/>
    <w:rsid w:val="00E8785D"/>
    <w:rsid w:val="00E953A1"/>
    <w:rsid w:val="00EA03D4"/>
    <w:rsid w:val="00EA357A"/>
    <w:rsid w:val="00ED3090"/>
    <w:rsid w:val="00EE2EAD"/>
    <w:rsid w:val="00EE775A"/>
    <w:rsid w:val="00EF53C1"/>
    <w:rsid w:val="00F07F45"/>
    <w:rsid w:val="00F10B8A"/>
    <w:rsid w:val="00F278AD"/>
    <w:rsid w:val="00F36744"/>
    <w:rsid w:val="00F61BCB"/>
    <w:rsid w:val="00F63E70"/>
    <w:rsid w:val="00F83AF0"/>
    <w:rsid w:val="00F84D59"/>
    <w:rsid w:val="00F85EBF"/>
    <w:rsid w:val="00F9241B"/>
    <w:rsid w:val="00FA067B"/>
    <w:rsid w:val="00FB7FEB"/>
    <w:rsid w:val="00FC7DC1"/>
    <w:rsid w:val="00FE021E"/>
    <w:rsid w:val="00FE0346"/>
    <w:rsid w:val="00FE2430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069D814-F621-4920-AF97-070DC68B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2upd">
    <w:name w:val="head 2 upd"/>
    <w:basedOn w:val="BodyText"/>
    <w:rsid w:val="00E07BED"/>
    <w:pPr>
      <w:spacing w:after="0" w:line="240" w:lineRule="auto"/>
      <w:ind w:right="-720"/>
    </w:pPr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07B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7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LeBlanc</dc:creator>
  <cp:keywords/>
  <dc:description/>
  <cp:lastModifiedBy>Lisa Bazinet</cp:lastModifiedBy>
  <cp:revision>3</cp:revision>
  <dcterms:created xsi:type="dcterms:W3CDTF">2017-07-18T14:04:00Z</dcterms:created>
  <dcterms:modified xsi:type="dcterms:W3CDTF">2017-07-18T14:06:00Z</dcterms:modified>
</cp:coreProperties>
</file>