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990" w:type="dxa"/>
        <w:tblLayout w:type="fixed"/>
        <w:tblCellMar>
          <w:left w:w="0" w:type="dxa"/>
          <w:right w:w="0" w:type="dxa"/>
        </w:tblCellMar>
        <w:tblLook w:val="04A0" w:firstRow="1" w:lastRow="0" w:firstColumn="1" w:lastColumn="0" w:noHBand="0" w:noVBand="1"/>
      </w:tblPr>
      <w:tblGrid>
        <w:gridCol w:w="2430"/>
        <w:gridCol w:w="7560"/>
      </w:tblGrid>
      <w:tr w:rsidR="005F6036" w:rsidRPr="00FB4AA3" w:rsidTr="00AD3BA6">
        <w:trPr>
          <w:cantSplit/>
          <w:trHeight w:val="1979"/>
          <w:tblHeader/>
        </w:trPr>
        <w:tc>
          <w:tcPr>
            <w:tcW w:w="2430" w:type="dxa"/>
            <w:vAlign w:val="center"/>
            <w:hideMark/>
          </w:tcPr>
          <w:p w:rsidR="005F6036" w:rsidRPr="00FB4AA3" w:rsidRDefault="005F6036" w:rsidP="00AD3BA6">
            <w:pPr>
              <w:pStyle w:val="head2upd"/>
              <w:spacing w:line="276" w:lineRule="auto"/>
              <w:rPr>
                <w:rFonts w:ascii="Times New Roman" w:hAnsi="Times New Roman"/>
                <w:sz w:val="22"/>
                <w:szCs w:val="22"/>
              </w:rPr>
            </w:pPr>
            <w:bookmarkStart w:id="0" w:name="_GoBack"/>
            <w:bookmarkEnd w:id="0"/>
            <w:r w:rsidRPr="00FB4AA3">
              <w:rPr>
                <w:rFonts w:ascii="Times New Roman" w:hAnsi="Times New Roman"/>
                <w:noProof/>
                <w:sz w:val="22"/>
                <w:szCs w:val="22"/>
              </w:rPr>
              <w:t xml:space="preserve">    </w:t>
            </w:r>
            <w:r w:rsidRPr="00FB4AA3">
              <w:rPr>
                <w:rFonts w:ascii="Times New Roman" w:hAnsi="Times New Roman"/>
                <w:sz w:val="22"/>
                <w:szCs w:val="22"/>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1pt" o:ole="" fillcolor="window">
                  <v:imagedata r:id="rId5" o:title="" croptop="-696f" cropbottom="-696f" cropleft="-1597f" cropright="-1597f"/>
                </v:shape>
                <o:OLEObject Type="Embed" ProgID="Word.Picture.8" ShapeID="_x0000_i1025" DrawAspect="Content" ObjectID="_1566722594" r:id="rId6"/>
              </w:object>
            </w:r>
          </w:p>
        </w:tc>
        <w:tc>
          <w:tcPr>
            <w:tcW w:w="7560" w:type="dxa"/>
            <w:vAlign w:val="center"/>
            <w:hideMark/>
          </w:tcPr>
          <w:p w:rsidR="005F6036" w:rsidRPr="00FB4AA3" w:rsidRDefault="005F6036" w:rsidP="00AD3BA6">
            <w:pPr>
              <w:pStyle w:val="head2upd"/>
              <w:ind w:right="0"/>
              <w:jc w:val="center"/>
              <w:rPr>
                <w:rFonts w:ascii="Times New Roman" w:hAnsi="Times New Roman"/>
                <w:sz w:val="22"/>
                <w:szCs w:val="22"/>
              </w:rPr>
            </w:pPr>
            <w:r w:rsidRPr="00FB4AA3">
              <w:rPr>
                <w:rFonts w:ascii="Times New Roman" w:hAnsi="Times New Roman"/>
                <w:sz w:val="22"/>
                <w:szCs w:val="22"/>
              </w:rPr>
              <w:t>The Town of Dedham</w:t>
            </w:r>
          </w:p>
          <w:p w:rsidR="005F6036" w:rsidRPr="00FB4AA3" w:rsidRDefault="005F6036" w:rsidP="00AD3BA6">
            <w:pPr>
              <w:pStyle w:val="head2upd"/>
              <w:ind w:right="0"/>
              <w:jc w:val="center"/>
              <w:rPr>
                <w:rFonts w:ascii="Times New Roman" w:hAnsi="Times New Roman"/>
                <w:sz w:val="22"/>
                <w:szCs w:val="22"/>
              </w:rPr>
            </w:pPr>
            <w:r w:rsidRPr="00FB4AA3">
              <w:rPr>
                <w:rFonts w:ascii="Times New Roman" w:hAnsi="Times New Roman"/>
                <w:sz w:val="22"/>
                <w:szCs w:val="22"/>
              </w:rPr>
              <w:t>Commonwealth of Massachusetts</w:t>
            </w:r>
          </w:p>
          <w:p w:rsidR="005F6036" w:rsidRPr="00FB4AA3" w:rsidRDefault="005F6036" w:rsidP="00AD3BA6">
            <w:pPr>
              <w:pStyle w:val="head2upd"/>
              <w:ind w:right="0"/>
              <w:jc w:val="center"/>
              <w:rPr>
                <w:rFonts w:ascii="Times New Roman" w:hAnsi="Times New Roman"/>
                <w:sz w:val="22"/>
                <w:szCs w:val="22"/>
              </w:rPr>
            </w:pPr>
            <w:r w:rsidRPr="00FB4AA3">
              <w:rPr>
                <w:rFonts w:ascii="Times New Roman" w:hAnsi="Times New Roman"/>
                <w:sz w:val="22"/>
                <w:szCs w:val="22"/>
              </w:rPr>
              <w:t>Conservation Commission</w:t>
            </w:r>
          </w:p>
          <w:p w:rsidR="005F6036" w:rsidRPr="00FB4AA3" w:rsidRDefault="005F6036" w:rsidP="00AD3BA6">
            <w:pPr>
              <w:pStyle w:val="head2upd"/>
              <w:ind w:right="0"/>
              <w:jc w:val="center"/>
              <w:rPr>
                <w:rFonts w:ascii="Times New Roman" w:hAnsi="Times New Roman"/>
                <w:sz w:val="22"/>
                <w:szCs w:val="22"/>
              </w:rPr>
            </w:pPr>
            <w:r w:rsidRPr="00FB4AA3">
              <w:rPr>
                <w:rFonts w:ascii="Times New Roman" w:hAnsi="Times New Roman"/>
                <w:sz w:val="22"/>
                <w:szCs w:val="22"/>
              </w:rPr>
              <w:t>26 Bryant Street</w:t>
            </w:r>
          </w:p>
          <w:p w:rsidR="005F6036" w:rsidRPr="00FB4AA3" w:rsidRDefault="005F6036" w:rsidP="00AD3BA6">
            <w:pPr>
              <w:pStyle w:val="head2upd"/>
              <w:ind w:right="0"/>
              <w:jc w:val="center"/>
              <w:rPr>
                <w:rFonts w:ascii="Times New Roman" w:hAnsi="Times New Roman"/>
                <w:sz w:val="22"/>
                <w:szCs w:val="22"/>
              </w:rPr>
            </w:pPr>
            <w:r w:rsidRPr="00FB4AA3">
              <w:rPr>
                <w:rFonts w:ascii="Times New Roman" w:hAnsi="Times New Roman"/>
                <w:sz w:val="22"/>
                <w:szCs w:val="22"/>
              </w:rPr>
              <w:t>Dedham, MA. 02026</w:t>
            </w:r>
          </w:p>
        </w:tc>
      </w:tr>
    </w:tbl>
    <w:p w:rsidR="005F6036" w:rsidRPr="005F6036" w:rsidRDefault="005F6036" w:rsidP="005F6036">
      <w:pPr>
        <w:rPr>
          <w:rFonts w:ascii="Times New Roman" w:hAnsi="Times New Roman" w:cs="Times New Roman"/>
          <w:color w:val="000000" w:themeColor="text1"/>
        </w:rPr>
      </w:pPr>
      <w:r w:rsidRPr="005F6036">
        <w:rPr>
          <w:rFonts w:ascii="Times New Roman" w:hAnsi="Times New Roman" w:cs="Times New Roman"/>
          <w:color w:val="000000" w:themeColor="text1"/>
        </w:rPr>
        <w:t>Conservation Commission - Meeting Minutes</w:t>
      </w:r>
    </w:p>
    <w:p w:rsidR="005F6036" w:rsidRPr="005F6036" w:rsidRDefault="005F6036" w:rsidP="005F6036">
      <w:pPr>
        <w:rPr>
          <w:rFonts w:ascii="Times New Roman" w:hAnsi="Times New Roman" w:cs="Times New Roman"/>
          <w:color w:val="000000" w:themeColor="text1"/>
        </w:rPr>
      </w:pPr>
      <w:r w:rsidRPr="005F6036">
        <w:rPr>
          <w:rFonts w:ascii="Times New Roman" w:hAnsi="Times New Roman" w:cs="Times New Roman"/>
          <w:color w:val="000000" w:themeColor="text1"/>
        </w:rPr>
        <w:t xml:space="preserve">Thursday, January 12, 2017, Dedham Town Hall- </w:t>
      </w:r>
      <w:r>
        <w:rPr>
          <w:rFonts w:ascii="Times New Roman" w:hAnsi="Times New Roman" w:cs="Times New Roman"/>
          <w:color w:val="000000" w:themeColor="text1"/>
        </w:rPr>
        <w:t>Francis O’Brien Meeting Room</w:t>
      </w:r>
    </w:p>
    <w:p w:rsidR="005F6036" w:rsidRPr="005F6036" w:rsidRDefault="005F6036" w:rsidP="005F6036">
      <w:pPr>
        <w:rPr>
          <w:rFonts w:ascii="Times New Roman" w:hAnsi="Times New Roman" w:cs="Times New Roman"/>
        </w:rPr>
      </w:pPr>
      <w:r w:rsidRPr="005F6036">
        <w:rPr>
          <w:rFonts w:ascii="Times New Roman" w:hAnsi="Times New Roman" w:cs="Times New Roman"/>
          <w:u w:val="single"/>
        </w:rPr>
        <w:t>Members Present:</w:t>
      </w:r>
      <w:r w:rsidRPr="005F6036">
        <w:rPr>
          <w:rFonts w:ascii="Times New Roman" w:hAnsi="Times New Roman" w:cs="Times New Roman"/>
        </w:rPr>
        <w:t xml:space="preserve">  Fred </w:t>
      </w:r>
      <w:proofErr w:type="spellStart"/>
      <w:r w:rsidRPr="005F6036">
        <w:rPr>
          <w:rFonts w:ascii="Times New Roman" w:hAnsi="Times New Roman" w:cs="Times New Roman"/>
        </w:rPr>
        <w:t>Civian</w:t>
      </w:r>
      <w:proofErr w:type="spellEnd"/>
      <w:r w:rsidRPr="005F6036">
        <w:rPr>
          <w:rFonts w:ascii="Times New Roman" w:hAnsi="Times New Roman" w:cs="Times New Roman"/>
        </w:rPr>
        <w:t xml:space="preserve"> (Chairman), </w:t>
      </w:r>
      <w:r w:rsidR="00691D1B">
        <w:rPr>
          <w:rFonts w:ascii="Times New Roman" w:hAnsi="Times New Roman" w:cs="Times New Roman"/>
        </w:rPr>
        <w:t xml:space="preserve">Laura </w:t>
      </w:r>
      <w:proofErr w:type="spellStart"/>
      <w:r w:rsidR="00691D1B">
        <w:rPr>
          <w:rFonts w:ascii="Times New Roman" w:hAnsi="Times New Roman" w:cs="Times New Roman"/>
        </w:rPr>
        <w:t>Bugay</w:t>
      </w:r>
      <w:proofErr w:type="spellEnd"/>
      <w:r w:rsidR="00691D1B">
        <w:rPr>
          <w:rFonts w:ascii="Times New Roman" w:hAnsi="Times New Roman" w:cs="Times New Roman"/>
        </w:rPr>
        <w:t xml:space="preserve">, </w:t>
      </w:r>
      <w:r w:rsidRPr="005F6036">
        <w:rPr>
          <w:rFonts w:ascii="Times New Roman" w:hAnsi="Times New Roman" w:cs="Times New Roman"/>
        </w:rPr>
        <w:t xml:space="preserve">Andrew </w:t>
      </w:r>
      <w:proofErr w:type="spellStart"/>
      <w:r w:rsidRPr="005F6036">
        <w:rPr>
          <w:rFonts w:ascii="Times New Roman" w:hAnsi="Times New Roman" w:cs="Times New Roman"/>
        </w:rPr>
        <w:t>Tittler</w:t>
      </w:r>
      <w:proofErr w:type="spellEnd"/>
      <w:r w:rsidRPr="005F6036">
        <w:rPr>
          <w:rFonts w:ascii="Times New Roman" w:hAnsi="Times New Roman" w:cs="Times New Roman"/>
        </w:rPr>
        <w:t xml:space="preserve">, </w:t>
      </w:r>
      <w:r w:rsidR="00691D1B">
        <w:rPr>
          <w:rFonts w:ascii="Times New Roman" w:hAnsi="Times New Roman" w:cs="Times New Roman"/>
        </w:rPr>
        <w:t xml:space="preserve">and </w:t>
      </w:r>
      <w:r w:rsidRPr="005F6036">
        <w:rPr>
          <w:rFonts w:ascii="Times New Roman" w:hAnsi="Times New Roman" w:cs="Times New Roman"/>
        </w:rPr>
        <w:t>Joseph Smith.</w:t>
      </w:r>
    </w:p>
    <w:p w:rsidR="005F6036" w:rsidRPr="005F6036" w:rsidRDefault="005F6036" w:rsidP="005F6036">
      <w:pPr>
        <w:rPr>
          <w:rFonts w:ascii="Times New Roman" w:hAnsi="Times New Roman" w:cs="Times New Roman"/>
        </w:rPr>
      </w:pPr>
      <w:r w:rsidRPr="005F6036">
        <w:rPr>
          <w:rFonts w:ascii="Times New Roman" w:hAnsi="Times New Roman" w:cs="Times New Roman"/>
          <w:u w:val="single"/>
        </w:rPr>
        <w:t>Members Absent</w:t>
      </w:r>
      <w:r w:rsidRPr="005F6036">
        <w:rPr>
          <w:rFonts w:ascii="Times New Roman" w:hAnsi="Times New Roman" w:cs="Times New Roman"/>
        </w:rPr>
        <w:t>: Michael Williams</w:t>
      </w:r>
      <w:r>
        <w:rPr>
          <w:rFonts w:ascii="Times New Roman" w:hAnsi="Times New Roman" w:cs="Times New Roman"/>
        </w:rPr>
        <w:t xml:space="preserve"> and Joseph (Matt) Hickey</w:t>
      </w:r>
      <w:r w:rsidRPr="005F6036">
        <w:rPr>
          <w:rFonts w:ascii="Times New Roman" w:hAnsi="Times New Roman" w:cs="Times New Roman"/>
        </w:rPr>
        <w:t>.</w:t>
      </w:r>
    </w:p>
    <w:p w:rsidR="005F6036" w:rsidRDefault="005F6036" w:rsidP="005F6036">
      <w:pPr>
        <w:shd w:val="clear" w:color="auto" w:fill="FFFFFF"/>
        <w:spacing w:after="0" w:line="240" w:lineRule="auto"/>
        <w:contextualSpacing/>
        <w:rPr>
          <w:rFonts w:ascii="Times New Roman" w:eastAsia="Times New Roman" w:hAnsi="Times New Roman" w:cs="Times New Roman"/>
          <w:color w:val="000000" w:themeColor="text1"/>
        </w:rPr>
      </w:pPr>
      <w:r w:rsidRPr="005F6036">
        <w:rPr>
          <w:rFonts w:ascii="Times New Roman" w:eastAsia="Times New Roman" w:hAnsi="Times New Roman" w:cs="Times New Roman"/>
          <w:color w:val="000000" w:themeColor="text1"/>
        </w:rPr>
        <w:t xml:space="preserve">Mr. </w:t>
      </w:r>
      <w:proofErr w:type="spellStart"/>
      <w:r w:rsidRPr="005F6036">
        <w:rPr>
          <w:rFonts w:ascii="Times New Roman" w:eastAsia="Times New Roman" w:hAnsi="Times New Roman" w:cs="Times New Roman"/>
          <w:color w:val="000000" w:themeColor="text1"/>
        </w:rPr>
        <w:t>Civian</w:t>
      </w:r>
      <w:proofErr w:type="spellEnd"/>
      <w:r w:rsidRPr="005F6036">
        <w:rPr>
          <w:rFonts w:ascii="Times New Roman" w:eastAsia="Times New Roman" w:hAnsi="Times New Roman" w:cs="Times New Roman"/>
          <w:color w:val="000000" w:themeColor="text1"/>
        </w:rPr>
        <w:t xml:space="preserve"> called the meeting to order at 7:00 PM.</w:t>
      </w:r>
    </w:p>
    <w:p w:rsidR="005F6036" w:rsidRDefault="005F6036" w:rsidP="005F6036">
      <w:pPr>
        <w:shd w:val="clear" w:color="auto" w:fill="FFFFFF"/>
        <w:spacing w:after="0" w:line="240" w:lineRule="auto"/>
        <w:contextualSpacing/>
        <w:rPr>
          <w:rFonts w:ascii="Times New Roman" w:eastAsia="Times New Roman" w:hAnsi="Times New Roman" w:cs="Times New Roman"/>
          <w:color w:val="000000" w:themeColor="text1"/>
        </w:rPr>
      </w:pPr>
    </w:p>
    <w:p w:rsidR="005F6036" w:rsidRDefault="00A3031E" w:rsidP="005F6036">
      <w:pPr>
        <w:shd w:val="clear" w:color="auto" w:fill="FFFFFF"/>
        <w:spacing w:after="0" w:line="240" w:lineRule="auto"/>
        <w:contextualSpacing/>
        <w:rPr>
          <w:rFonts w:ascii="Times New Roman" w:eastAsia="Times New Roman" w:hAnsi="Times New Roman" w:cs="Times New Roman"/>
          <w:color w:val="000000" w:themeColor="text1"/>
        </w:rPr>
      </w:pPr>
      <w:r w:rsidRPr="005F6036">
        <w:rPr>
          <w:rFonts w:ascii="Times New Roman" w:hAnsi="Times New Roman" w:cs="Times New Roman"/>
          <w:u w:val="single"/>
        </w:rPr>
        <w:t>725 Providence Highway, Federal Realty Investment Trust</w:t>
      </w:r>
      <w:r w:rsidRPr="005F6036">
        <w:rPr>
          <w:rFonts w:ascii="Times New Roman" w:hAnsi="Times New Roman" w:cs="Times New Roman"/>
        </w:rPr>
        <w:t xml:space="preserve"> –</w:t>
      </w:r>
      <w:r w:rsidRPr="005F6036">
        <w:rPr>
          <w:rFonts w:ascii="Times New Roman" w:hAnsi="Times New Roman" w:cs="Times New Roman"/>
          <w:i/>
        </w:rPr>
        <w:t xml:space="preserve"> Notice of Intent for a fast food restaurant (DEP #141-0508)</w:t>
      </w:r>
    </w:p>
    <w:p w:rsidR="005F6036" w:rsidRDefault="005F6036" w:rsidP="005F6036">
      <w:pPr>
        <w:shd w:val="clear" w:color="auto" w:fill="FFFFFF"/>
        <w:spacing w:after="0" w:line="240" w:lineRule="auto"/>
        <w:contextualSpacing/>
        <w:rPr>
          <w:rFonts w:ascii="Times New Roman" w:eastAsia="Times New Roman" w:hAnsi="Times New Roman" w:cs="Times New Roman"/>
          <w:color w:val="000000" w:themeColor="text1"/>
        </w:rPr>
      </w:pPr>
    </w:p>
    <w:p w:rsidR="00AE246B" w:rsidRDefault="005F6036" w:rsidP="005F6036">
      <w:pPr>
        <w:shd w:val="clear" w:color="auto" w:fill="FFFFFF"/>
        <w:spacing w:after="0" w:line="240" w:lineRule="auto"/>
        <w:contextualSpacing/>
        <w:rPr>
          <w:rFonts w:ascii="Times New Roman" w:hAnsi="Times New Roman" w:cs="Times New Roman"/>
        </w:rPr>
      </w:pPr>
      <w:r>
        <w:rPr>
          <w:rFonts w:ascii="Times New Roman" w:eastAsia="Times New Roman" w:hAnsi="Times New Roman" w:cs="Times New Roman"/>
          <w:color w:val="000000" w:themeColor="text1"/>
        </w:rPr>
        <w:t xml:space="preserve">Mr. </w:t>
      </w:r>
      <w:proofErr w:type="spellStart"/>
      <w:r>
        <w:rPr>
          <w:rFonts w:ascii="Times New Roman" w:eastAsia="Times New Roman" w:hAnsi="Times New Roman" w:cs="Times New Roman"/>
          <w:color w:val="000000" w:themeColor="text1"/>
        </w:rPr>
        <w:t>Civian</w:t>
      </w:r>
      <w:proofErr w:type="spellEnd"/>
      <w:r>
        <w:rPr>
          <w:rFonts w:ascii="Times New Roman" w:eastAsia="Times New Roman" w:hAnsi="Times New Roman" w:cs="Times New Roman"/>
          <w:color w:val="000000" w:themeColor="text1"/>
        </w:rPr>
        <w:t xml:space="preserve"> made a motion to continue 725 Providence Highway until January 19</w:t>
      </w:r>
      <w:r w:rsidRPr="005F6036">
        <w:rPr>
          <w:rFonts w:ascii="Times New Roman" w:eastAsia="Times New Roman" w:hAnsi="Times New Roman" w:cs="Times New Roman"/>
          <w:color w:val="000000" w:themeColor="text1"/>
          <w:vertAlign w:val="superscript"/>
        </w:rPr>
        <w:t>th</w:t>
      </w:r>
      <w:r>
        <w:rPr>
          <w:rFonts w:ascii="Times New Roman" w:eastAsia="Times New Roman" w:hAnsi="Times New Roman" w:cs="Times New Roman"/>
          <w:color w:val="000000" w:themeColor="text1"/>
        </w:rPr>
        <w:t xml:space="preserve">, seconded by Ms. </w:t>
      </w:r>
      <w:proofErr w:type="spellStart"/>
      <w:r>
        <w:rPr>
          <w:rFonts w:ascii="Times New Roman" w:eastAsia="Times New Roman" w:hAnsi="Times New Roman" w:cs="Times New Roman"/>
          <w:color w:val="000000" w:themeColor="text1"/>
        </w:rPr>
        <w:t>Bugay</w:t>
      </w:r>
      <w:proofErr w:type="spellEnd"/>
      <w:r>
        <w:rPr>
          <w:rFonts w:ascii="Times New Roman" w:eastAsia="Times New Roman" w:hAnsi="Times New Roman" w:cs="Times New Roman"/>
          <w:color w:val="000000" w:themeColor="text1"/>
        </w:rPr>
        <w:t xml:space="preserve">, UA. </w:t>
      </w:r>
    </w:p>
    <w:p w:rsidR="005F6036" w:rsidRPr="005F6036" w:rsidRDefault="005F6036" w:rsidP="005F6036">
      <w:pPr>
        <w:shd w:val="clear" w:color="auto" w:fill="FFFFFF"/>
        <w:spacing w:after="0" w:line="240" w:lineRule="auto"/>
        <w:contextualSpacing/>
        <w:rPr>
          <w:rFonts w:ascii="Times New Roman" w:eastAsia="Times New Roman" w:hAnsi="Times New Roman" w:cs="Times New Roman"/>
          <w:color w:val="000000" w:themeColor="text1"/>
        </w:rPr>
      </w:pPr>
    </w:p>
    <w:p w:rsidR="00A3031E" w:rsidRPr="005F6036" w:rsidRDefault="00A3031E">
      <w:pPr>
        <w:rPr>
          <w:rFonts w:ascii="Times New Roman" w:hAnsi="Times New Roman" w:cs="Times New Roman"/>
        </w:rPr>
      </w:pPr>
      <w:r w:rsidRPr="005F6036">
        <w:rPr>
          <w:rFonts w:ascii="Times New Roman" w:hAnsi="Times New Roman" w:cs="Times New Roman"/>
          <w:u w:val="single"/>
        </w:rPr>
        <w:t>Southern Extra High Redundant Pipeline, MWRA-</w:t>
      </w:r>
      <w:r w:rsidRPr="005F6036">
        <w:rPr>
          <w:rFonts w:ascii="Times New Roman" w:hAnsi="Times New Roman" w:cs="Times New Roman"/>
        </w:rPr>
        <w:t xml:space="preserve"> </w:t>
      </w:r>
      <w:r w:rsidRPr="005F6036">
        <w:rPr>
          <w:rFonts w:ascii="Times New Roman" w:hAnsi="Times New Roman" w:cs="Times New Roman"/>
          <w:i/>
        </w:rPr>
        <w:t>Notice of Intent for a new water main (DEP # 141-0509)</w:t>
      </w:r>
      <w:r w:rsidRPr="005F6036">
        <w:rPr>
          <w:rFonts w:ascii="Times New Roman" w:hAnsi="Times New Roman" w:cs="Times New Roman"/>
        </w:rPr>
        <w:t xml:space="preserve"> </w:t>
      </w:r>
    </w:p>
    <w:p w:rsidR="00AE246B" w:rsidRPr="005F6036" w:rsidRDefault="005F603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the Southern Extra High Redundant Pipeline until January 18</w:t>
      </w:r>
      <w:r w:rsidRPr="005F6036">
        <w:rPr>
          <w:rFonts w:ascii="Times New Roman" w:hAnsi="Times New Roman" w:cs="Times New Roman"/>
          <w:vertAlign w:val="superscript"/>
        </w:rPr>
        <w:t>th</w:t>
      </w:r>
      <w:r>
        <w:rPr>
          <w:rFonts w:ascii="Times New Roman" w:hAnsi="Times New Roman" w:cs="Times New Roman"/>
        </w:rPr>
        <w:t xml:space="preserve">,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A3031E" w:rsidRPr="005F6036" w:rsidRDefault="00A3031E" w:rsidP="00A3031E">
      <w:pPr>
        <w:tabs>
          <w:tab w:val="left" w:pos="360"/>
          <w:tab w:val="left" w:pos="990"/>
        </w:tabs>
        <w:spacing w:before="240" w:after="40"/>
        <w:rPr>
          <w:rFonts w:ascii="Times New Roman" w:hAnsi="Times New Roman" w:cs="Times New Roman"/>
          <w:b/>
          <w:u w:val="single"/>
        </w:rPr>
      </w:pPr>
      <w:r w:rsidRPr="005F6036">
        <w:rPr>
          <w:rFonts w:ascii="Times New Roman" w:hAnsi="Times New Roman" w:cs="Times New Roman"/>
          <w:u w:val="single"/>
        </w:rPr>
        <w:t>Emmett Avenue &amp; Dedham Boulevard, DCR</w:t>
      </w:r>
      <w:r w:rsidRPr="005F6036">
        <w:rPr>
          <w:rFonts w:ascii="Times New Roman" w:hAnsi="Times New Roman" w:cs="Times New Roman"/>
        </w:rPr>
        <w:t xml:space="preserve"> – </w:t>
      </w:r>
      <w:r w:rsidRPr="005F6036">
        <w:rPr>
          <w:rFonts w:ascii="Times New Roman" w:hAnsi="Times New Roman" w:cs="Times New Roman"/>
          <w:i/>
        </w:rPr>
        <w:t>Notice of Intent for a Headwall Construction (DEP File #141-TBD)</w:t>
      </w:r>
    </w:p>
    <w:p w:rsidR="00AE246B" w:rsidRPr="005F6036" w:rsidRDefault="005F6036">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continue the Emmett Avenue &amp; Dedham Boulevard, DCR until January 18</w:t>
      </w:r>
      <w:r w:rsidRPr="005F6036">
        <w:rPr>
          <w:rFonts w:ascii="Times New Roman" w:hAnsi="Times New Roman" w:cs="Times New Roman"/>
          <w:vertAlign w:val="superscript"/>
        </w:rPr>
        <w:t>th</w:t>
      </w:r>
      <w:r>
        <w:rPr>
          <w:rFonts w:ascii="Times New Roman" w:hAnsi="Times New Roman" w:cs="Times New Roman"/>
        </w:rPr>
        <w:t xml:space="preserve">, seconded by Ms. </w:t>
      </w:r>
      <w:proofErr w:type="spellStart"/>
      <w:r>
        <w:rPr>
          <w:rFonts w:ascii="Times New Roman" w:hAnsi="Times New Roman" w:cs="Times New Roman"/>
        </w:rPr>
        <w:t>Bugay</w:t>
      </w:r>
      <w:proofErr w:type="spellEnd"/>
      <w:r>
        <w:rPr>
          <w:rFonts w:ascii="Times New Roman" w:hAnsi="Times New Roman" w:cs="Times New Roman"/>
        </w:rPr>
        <w:t>, UA.</w:t>
      </w:r>
    </w:p>
    <w:p w:rsidR="005F6036" w:rsidRDefault="00A3031E" w:rsidP="005F6036">
      <w:pPr>
        <w:tabs>
          <w:tab w:val="left" w:pos="900"/>
          <w:tab w:val="left" w:pos="990"/>
        </w:tabs>
        <w:spacing w:before="240" w:after="40"/>
        <w:rPr>
          <w:rFonts w:ascii="Times New Roman" w:hAnsi="Times New Roman" w:cs="Times New Roman"/>
          <w:i/>
        </w:rPr>
      </w:pPr>
      <w:r w:rsidRPr="005F6036">
        <w:rPr>
          <w:rFonts w:ascii="Times New Roman" w:hAnsi="Times New Roman" w:cs="Times New Roman"/>
          <w:u w:val="single"/>
        </w:rPr>
        <w:t>Meadowbrook Road, John Shaw</w:t>
      </w:r>
      <w:r w:rsidRPr="005F6036">
        <w:rPr>
          <w:rFonts w:ascii="Times New Roman" w:hAnsi="Times New Roman" w:cs="Times New Roman"/>
        </w:rPr>
        <w:t xml:space="preserve"> – </w:t>
      </w:r>
      <w:r w:rsidRPr="005F6036">
        <w:rPr>
          <w:rFonts w:ascii="Times New Roman" w:hAnsi="Times New Roman" w:cs="Times New Roman"/>
          <w:i/>
        </w:rPr>
        <w:t>Request for Determination for private ro</w:t>
      </w:r>
      <w:r w:rsidR="005F6036">
        <w:rPr>
          <w:rFonts w:ascii="Times New Roman" w:hAnsi="Times New Roman" w:cs="Times New Roman"/>
          <w:i/>
        </w:rPr>
        <w:t>adway improvements (RDA 2016-10)</w:t>
      </w:r>
    </w:p>
    <w:p w:rsidR="005F6036" w:rsidRDefault="005F6036" w:rsidP="005F6036">
      <w:pPr>
        <w:tabs>
          <w:tab w:val="left" w:pos="900"/>
          <w:tab w:val="left" w:pos="990"/>
        </w:tabs>
        <w:spacing w:before="240" w:after="40"/>
        <w:rPr>
          <w:rFonts w:ascii="Times New Roman" w:hAnsi="Times New Roman" w:cs="Times New Roman"/>
        </w:rPr>
      </w:pPr>
      <w:r>
        <w:rPr>
          <w:rFonts w:ascii="Times New Roman" w:hAnsi="Times New Roman" w:cs="Times New Roman"/>
        </w:rPr>
        <w:t xml:space="preserve">Paul Lindholm, Engineer, was present and explained that </w:t>
      </w:r>
      <w:r w:rsidR="00AE246B" w:rsidRPr="005F6036">
        <w:rPr>
          <w:rFonts w:ascii="Times New Roman" w:hAnsi="Times New Roman" w:cs="Times New Roman"/>
        </w:rPr>
        <w:t>greater detail was added onto the plans</w:t>
      </w:r>
      <w:r>
        <w:rPr>
          <w:rFonts w:ascii="Times New Roman" w:hAnsi="Times New Roman" w:cs="Times New Roman"/>
        </w:rPr>
        <w:t xml:space="preserve">. He has reviewed the draft Negative Determination of Applicability and agrees with it. He explained that they would be </w:t>
      </w:r>
      <w:r w:rsidR="00AE246B" w:rsidRPr="005F6036">
        <w:rPr>
          <w:rFonts w:ascii="Times New Roman" w:hAnsi="Times New Roman" w:cs="Times New Roman"/>
        </w:rPr>
        <w:t xml:space="preserve">controlling the edge of the pavement </w:t>
      </w:r>
      <w:r>
        <w:rPr>
          <w:rFonts w:ascii="Times New Roman" w:hAnsi="Times New Roman" w:cs="Times New Roman"/>
        </w:rPr>
        <w:t xml:space="preserve">by pinning boards in place </w:t>
      </w:r>
      <w:r w:rsidR="00AE246B" w:rsidRPr="005F6036">
        <w:rPr>
          <w:rFonts w:ascii="Times New Roman" w:hAnsi="Times New Roman" w:cs="Times New Roman"/>
        </w:rPr>
        <w:t>6 inches away from the edge of pa</w:t>
      </w:r>
      <w:r>
        <w:rPr>
          <w:rFonts w:ascii="Times New Roman" w:hAnsi="Times New Roman" w:cs="Times New Roman"/>
        </w:rPr>
        <w:t xml:space="preserve">vement to prevent any increase in impervious area. </w:t>
      </w:r>
      <w:r w:rsidR="00AE246B" w:rsidRPr="005F6036">
        <w:rPr>
          <w:rFonts w:ascii="Times New Roman" w:hAnsi="Times New Roman" w:cs="Times New Roman"/>
        </w:rPr>
        <w:t>In general the shoulders are going to be improved</w:t>
      </w:r>
      <w:r>
        <w:rPr>
          <w:rFonts w:ascii="Times New Roman" w:hAnsi="Times New Roman" w:cs="Times New Roman"/>
        </w:rPr>
        <w:t>.</w:t>
      </w:r>
    </w:p>
    <w:p w:rsidR="00AB4045" w:rsidRDefault="005F6036" w:rsidP="00AB4045">
      <w:pPr>
        <w:tabs>
          <w:tab w:val="left" w:pos="900"/>
          <w:tab w:val="left" w:pos="990"/>
        </w:tabs>
        <w:spacing w:before="240" w:after="40"/>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Tittler</w:t>
      </w:r>
      <w:proofErr w:type="spellEnd"/>
      <w:r>
        <w:rPr>
          <w:rFonts w:ascii="Times New Roman" w:hAnsi="Times New Roman" w:cs="Times New Roman"/>
        </w:rPr>
        <w:t xml:space="preserve"> confirmed with Mr. Lindholm that there will not b</w:t>
      </w:r>
      <w:r w:rsidR="00AB4045">
        <w:rPr>
          <w:rFonts w:ascii="Times New Roman" w:hAnsi="Times New Roman" w:cs="Times New Roman"/>
        </w:rPr>
        <w:t>e any work within resource areas and that work will only take place in pavement area and shoulder area.</w:t>
      </w:r>
    </w:p>
    <w:p w:rsidR="00AB4045" w:rsidRDefault="00AB4045" w:rsidP="00AB4045">
      <w:pPr>
        <w:tabs>
          <w:tab w:val="left" w:pos="900"/>
          <w:tab w:val="left" w:pos="990"/>
        </w:tabs>
        <w:spacing w:before="240" w:after="40"/>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asked about the material of the boards proposed to be used and how they would be installed. Mr. Lindholm responded that they would be 2 x 12 wooden boards pinned </w:t>
      </w:r>
      <w:r w:rsidR="00AE246B" w:rsidRPr="005F6036">
        <w:rPr>
          <w:rFonts w:ascii="Times New Roman" w:hAnsi="Times New Roman" w:cs="Times New Roman"/>
        </w:rPr>
        <w:t xml:space="preserve">with rebar and attached on the rear and pinned into the ground 6 inches from edge of pavement. </w:t>
      </w:r>
    </w:p>
    <w:p w:rsidR="00AB4045" w:rsidRDefault="00AB4045" w:rsidP="00AB4045">
      <w:pPr>
        <w:tabs>
          <w:tab w:val="left" w:pos="900"/>
          <w:tab w:val="left" w:pos="990"/>
        </w:tabs>
        <w:spacing w:before="240" w:after="40"/>
        <w:rPr>
          <w:rFonts w:ascii="Times New Roman" w:hAnsi="Times New Roman" w:cs="Times New Roman"/>
        </w:rPr>
      </w:pPr>
      <w:r>
        <w:rPr>
          <w:rFonts w:ascii="Times New Roman" w:hAnsi="Times New Roman" w:cs="Times New Roman"/>
        </w:rPr>
        <w:t xml:space="preserve">Ms. </w:t>
      </w:r>
      <w:proofErr w:type="spellStart"/>
      <w:r>
        <w:rPr>
          <w:rFonts w:ascii="Times New Roman" w:hAnsi="Times New Roman" w:cs="Times New Roman"/>
        </w:rPr>
        <w:t>Bugay</w:t>
      </w:r>
      <w:proofErr w:type="spellEnd"/>
      <w:r>
        <w:rPr>
          <w:rFonts w:ascii="Times New Roman" w:hAnsi="Times New Roman" w:cs="Times New Roman"/>
        </w:rPr>
        <w:t xml:space="preserve"> confirmed with Mr. Lindholm that the work proposed will be to reclaim or mill and overlay. If they can reclaim they will do that, but if it is too hard they will mill an</w:t>
      </w:r>
      <w:r w:rsidR="00521842">
        <w:rPr>
          <w:rFonts w:ascii="Times New Roman" w:hAnsi="Times New Roman" w:cs="Times New Roman"/>
        </w:rPr>
        <w:t>d</w:t>
      </w:r>
      <w:r>
        <w:rPr>
          <w:rFonts w:ascii="Times New Roman" w:hAnsi="Times New Roman" w:cs="Times New Roman"/>
        </w:rPr>
        <w:t xml:space="preserve"> overlay. Ms. </w:t>
      </w:r>
      <w:proofErr w:type="spellStart"/>
      <w:r>
        <w:rPr>
          <w:rFonts w:ascii="Times New Roman" w:hAnsi="Times New Roman" w:cs="Times New Roman"/>
        </w:rPr>
        <w:t>Bugay</w:t>
      </w:r>
      <w:proofErr w:type="spellEnd"/>
      <w:r>
        <w:rPr>
          <w:rFonts w:ascii="Times New Roman" w:hAnsi="Times New Roman" w:cs="Times New Roman"/>
        </w:rPr>
        <w:t xml:space="preserve"> commented </w:t>
      </w:r>
      <w:r>
        <w:rPr>
          <w:rFonts w:ascii="Times New Roman" w:hAnsi="Times New Roman" w:cs="Times New Roman"/>
        </w:rPr>
        <w:lastRenderedPageBreak/>
        <w:t xml:space="preserve">that the </w:t>
      </w:r>
      <w:r w:rsidR="00AE246B" w:rsidRPr="005F6036">
        <w:rPr>
          <w:rFonts w:ascii="Times New Roman" w:hAnsi="Times New Roman" w:cs="Times New Roman"/>
        </w:rPr>
        <w:t>co</w:t>
      </w:r>
      <w:r w:rsidR="00521842">
        <w:rPr>
          <w:rFonts w:ascii="Times New Roman" w:hAnsi="Times New Roman" w:cs="Times New Roman"/>
        </w:rPr>
        <w:t>ld</w:t>
      </w:r>
      <w:r w:rsidR="00AE246B" w:rsidRPr="005F6036">
        <w:rPr>
          <w:rFonts w:ascii="Times New Roman" w:hAnsi="Times New Roman" w:cs="Times New Roman"/>
        </w:rPr>
        <w:t xml:space="preserve"> planers make a lot of mess</w:t>
      </w:r>
      <w:r>
        <w:rPr>
          <w:rFonts w:ascii="Times New Roman" w:hAnsi="Times New Roman" w:cs="Times New Roman"/>
        </w:rPr>
        <w:t>,</w:t>
      </w:r>
      <w:r w:rsidR="00AE246B" w:rsidRPr="005F6036">
        <w:rPr>
          <w:rFonts w:ascii="Times New Roman" w:hAnsi="Times New Roman" w:cs="Times New Roman"/>
        </w:rPr>
        <w:t xml:space="preserve"> kick</w:t>
      </w:r>
      <w:r>
        <w:rPr>
          <w:rFonts w:ascii="Times New Roman" w:hAnsi="Times New Roman" w:cs="Times New Roman"/>
        </w:rPr>
        <w:t>ing</w:t>
      </w:r>
      <w:r w:rsidR="00AE246B" w:rsidRPr="005F6036">
        <w:rPr>
          <w:rFonts w:ascii="Times New Roman" w:hAnsi="Times New Roman" w:cs="Times New Roman"/>
        </w:rPr>
        <w:t xml:space="preserve"> up</w:t>
      </w:r>
      <w:r>
        <w:rPr>
          <w:rFonts w:ascii="Times New Roman" w:hAnsi="Times New Roman" w:cs="Times New Roman"/>
        </w:rPr>
        <w:t xml:space="preserve"> debris so she asked for more detail on the scope of</w:t>
      </w:r>
      <w:r w:rsidR="00AE246B" w:rsidRPr="005F6036">
        <w:rPr>
          <w:rFonts w:ascii="Times New Roman" w:hAnsi="Times New Roman" w:cs="Times New Roman"/>
        </w:rPr>
        <w:t xml:space="preserve"> the repaving</w:t>
      </w:r>
      <w:r>
        <w:rPr>
          <w:rFonts w:ascii="Times New Roman" w:hAnsi="Times New Roman" w:cs="Times New Roman"/>
        </w:rPr>
        <w:t xml:space="preserve"> with </w:t>
      </w:r>
      <w:r w:rsidR="00AE246B" w:rsidRPr="005F6036">
        <w:rPr>
          <w:rFonts w:ascii="Times New Roman" w:hAnsi="Times New Roman" w:cs="Times New Roman"/>
        </w:rPr>
        <w:t>the wetland edge</w:t>
      </w:r>
      <w:r>
        <w:rPr>
          <w:rFonts w:ascii="Times New Roman" w:hAnsi="Times New Roman" w:cs="Times New Roman"/>
        </w:rPr>
        <w:t xml:space="preserve"> being so close to the work area.</w:t>
      </w:r>
      <w:r w:rsidR="00AE246B" w:rsidRPr="005F6036">
        <w:rPr>
          <w:rFonts w:ascii="Times New Roman" w:hAnsi="Times New Roman" w:cs="Times New Roman"/>
        </w:rPr>
        <w:t xml:space="preserve"> </w:t>
      </w:r>
      <w:r>
        <w:rPr>
          <w:rFonts w:ascii="Times New Roman" w:hAnsi="Times New Roman" w:cs="Times New Roman"/>
        </w:rPr>
        <w:t>Mr. Lindholm responded that they plan to compact the material in place.</w:t>
      </w:r>
      <w:r w:rsidR="00402F26" w:rsidRPr="005F6036">
        <w:rPr>
          <w:rFonts w:ascii="Times New Roman" w:hAnsi="Times New Roman" w:cs="Times New Roman"/>
        </w:rPr>
        <w:t xml:space="preserve"> </w:t>
      </w:r>
    </w:p>
    <w:p w:rsidR="00AB4045" w:rsidRDefault="00AB4045" w:rsidP="00AB4045">
      <w:pPr>
        <w:tabs>
          <w:tab w:val="left" w:pos="900"/>
          <w:tab w:val="left" w:pos="990"/>
        </w:tabs>
        <w:spacing w:before="240" w:after="40"/>
        <w:rPr>
          <w:rFonts w:ascii="Times New Roman" w:hAnsi="Times New Roman" w:cs="Times New Roman"/>
        </w:rPr>
      </w:pPr>
      <w:r>
        <w:rPr>
          <w:rFonts w:ascii="Times New Roman" w:hAnsi="Times New Roman" w:cs="Times New Roman"/>
        </w:rPr>
        <w:t xml:space="preserve">Mr. Smith confirmed with Mr. Lindholm that the proposed </w:t>
      </w:r>
      <w:r w:rsidR="00402F26" w:rsidRPr="005F6036">
        <w:rPr>
          <w:rFonts w:ascii="Times New Roman" w:hAnsi="Times New Roman" w:cs="Times New Roman"/>
        </w:rPr>
        <w:t xml:space="preserve">width of the road will remain the same as </w:t>
      </w:r>
      <w:r>
        <w:rPr>
          <w:rFonts w:ascii="Times New Roman" w:hAnsi="Times New Roman" w:cs="Times New Roman"/>
        </w:rPr>
        <w:t>the existing width of the road, and that the grading will remain the same.</w:t>
      </w:r>
    </w:p>
    <w:p w:rsidR="001A0167" w:rsidRDefault="00402F26" w:rsidP="001A0167">
      <w:pPr>
        <w:tabs>
          <w:tab w:val="left" w:pos="900"/>
          <w:tab w:val="left" w:pos="990"/>
        </w:tabs>
        <w:spacing w:before="240" w:after="40"/>
        <w:rPr>
          <w:rFonts w:ascii="Times New Roman" w:hAnsi="Times New Roman" w:cs="Times New Roman"/>
        </w:rPr>
      </w:pPr>
      <w:r w:rsidRPr="005F6036">
        <w:rPr>
          <w:rFonts w:ascii="Times New Roman" w:hAnsi="Times New Roman" w:cs="Times New Roman"/>
        </w:rPr>
        <w:t>A</w:t>
      </w:r>
      <w:r w:rsidR="00AB4045">
        <w:rPr>
          <w:rFonts w:ascii="Times New Roman" w:hAnsi="Times New Roman" w:cs="Times New Roman"/>
        </w:rPr>
        <w:t xml:space="preserve">gent Brown expressed concern that if they are </w:t>
      </w:r>
      <w:r w:rsidRPr="005F6036">
        <w:rPr>
          <w:rFonts w:ascii="Times New Roman" w:hAnsi="Times New Roman" w:cs="Times New Roman"/>
        </w:rPr>
        <w:t xml:space="preserve">adding 2 courses </w:t>
      </w:r>
      <w:r w:rsidR="00AB4045">
        <w:rPr>
          <w:rFonts w:ascii="Times New Roman" w:hAnsi="Times New Roman" w:cs="Times New Roman"/>
        </w:rPr>
        <w:t xml:space="preserve">of pavement there will be a steep drop off. </w:t>
      </w:r>
      <w:r w:rsidR="000055C9" w:rsidRPr="005F6036">
        <w:rPr>
          <w:rFonts w:ascii="Times New Roman" w:hAnsi="Times New Roman" w:cs="Times New Roman"/>
        </w:rPr>
        <w:t>A</w:t>
      </w:r>
      <w:r w:rsidR="00AB4045">
        <w:rPr>
          <w:rFonts w:ascii="Times New Roman" w:hAnsi="Times New Roman" w:cs="Times New Roman"/>
        </w:rPr>
        <w:t xml:space="preserve">gent Brown explained that she has reviewed the criteria and believes the proposal </w:t>
      </w:r>
      <w:r w:rsidR="000055C9" w:rsidRPr="005F6036">
        <w:rPr>
          <w:rFonts w:ascii="Times New Roman" w:hAnsi="Times New Roman" w:cs="Times New Roman"/>
        </w:rPr>
        <w:t xml:space="preserve">meets </w:t>
      </w:r>
      <w:r w:rsidR="00AB4045">
        <w:rPr>
          <w:rFonts w:ascii="Times New Roman" w:hAnsi="Times New Roman" w:cs="Times New Roman"/>
        </w:rPr>
        <w:t xml:space="preserve">the </w:t>
      </w:r>
      <w:r w:rsidR="000055C9" w:rsidRPr="005F6036">
        <w:rPr>
          <w:rFonts w:ascii="Times New Roman" w:hAnsi="Times New Roman" w:cs="Times New Roman"/>
        </w:rPr>
        <w:t xml:space="preserve">criteria to be considered </w:t>
      </w:r>
      <w:r w:rsidR="00AB4045">
        <w:rPr>
          <w:rFonts w:ascii="Times New Roman" w:hAnsi="Times New Roman" w:cs="Times New Roman"/>
        </w:rPr>
        <w:t>an RDA</w:t>
      </w:r>
      <w:r w:rsidR="001A0167">
        <w:rPr>
          <w:rFonts w:ascii="Times New Roman" w:hAnsi="Times New Roman" w:cs="Times New Roman"/>
        </w:rPr>
        <w:t xml:space="preserve"> with stipulations</w:t>
      </w:r>
      <w:r w:rsidR="00AB4045">
        <w:rPr>
          <w:rFonts w:ascii="Times New Roman" w:hAnsi="Times New Roman" w:cs="Times New Roman"/>
        </w:rPr>
        <w:t xml:space="preserve">. </w:t>
      </w:r>
      <w:r w:rsidR="001A0167">
        <w:rPr>
          <w:rFonts w:ascii="Times New Roman" w:hAnsi="Times New Roman" w:cs="Times New Roman"/>
        </w:rPr>
        <w:t>She added that th</w:t>
      </w:r>
      <w:r w:rsidR="00AB4045">
        <w:rPr>
          <w:rFonts w:ascii="Times New Roman" w:hAnsi="Times New Roman" w:cs="Times New Roman"/>
        </w:rPr>
        <w:t xml:space="preserve">e </w:t>
      </w:r>
      <w:proofErr w:type="spellStart"/>
      <w:r w:rsidR="000055C9" w:rsidRPr="005F6036">
        <w:rPr>
          <w:rFonts w:ascii="Times New Roman" w:hAnsi="Times New Roman" w:cs="Times New Roman"/>
        </w:rPr>
        <w:t>stormwater</w:t>
      </w:r>
      <w:proofErr w:type="spellEnd"/>
      <w:r w:rsidR="000055C9" w:rsidRPr="005F6036">
        <w:rPr>
          <w:rFonts w:ascii="Times New Roman" w:hAnsi="Times New Roman" w:cs="Times New Roman"/>
        </w:rPr>
        <w:t xml:space="preserve"> improvements will not meet </w:t>
      </w:r>
      <w:proofErr w:type="spellStart"/>
      <w:r w:rsidR="000055C9" w:rsidRPr="005F6036">
        <w:rPr>
          <w:rFonts w:ascii="Times New Roman" w:hAnsi="Times New Roman" w:cs="Times New Roman"/>
        </w:rPr>
        <w:t>stormwater</w:t>
      </w:r>
      <w:proofErr w:type="spellEnd"/>
      <w:r w:rsidR="000055C9" w:rsidRPr="005F6036">
        <w:rPr>
          <w:rFonts w:ascii="Times New Roman" w:hAnsi="Times New Roman" w:cs="Times New Roman"/>
        </w:rPr>
        <w:t xml:space="preserve"> standards in </w:t>
      </w:r>
      <w:r w:rsidR="00AB4045">
        <w:rPr>
          <w:rFonts w:ascii="Times New Roman" w:hAnsi="Times New Roman" w:cs="Times New Roman"/>
        </w:rPr>
        <w:t>their</w:t>
      </w:r>
      <w:r w:rsidR="001A0167">
        <w:rPr>
          <w:rFonts w:ascii="Times New Roman" w:hAnsi="Times New Roman" w:cs="Times New Roman"/>
        </w:rPr>
        <w:t xml:space="preserve"> entirety. </w:t>
      </w:r>
    </w:p>
    <w:p w:rsidR="001A0167" w:rsidRDefault="000055C9" w:rsidP="001A0167">
      <w:pPr>
        <w:tabs>
          <w:tab w:val="left" w:pos="900"/>
          <w:tab w:val="left" w:pos="990"/>
        </w:tabs>
        <w:spacing w:before="240" w:after="40"/>
        <w:rPr>
          <w:rFonts w:ascii="Times New Roman" w:hAnsi="Times New Roman" w:cs="Times New Roman"/>
        </w:rPr>
      </w:pPr>
      <w:r w:rsidRPr="005F6036">
        <w:rPr>
          <w:rFonts w:ascii="Times New Roman" w:hAnsi="Times New Roman" w:cs="Times New Roman"/>
        </w:rPr>
        <w:t>Kelly Jenkins</w:t>
      </w:r>
      <w:r w:rsidR="001A0167">
        <w:rPr>
          <w:rFonts w:ascii="Times New Roman" w:hAnsi="Times New Roman" w:cs="Times New Roman"/>
        </w:rPr>
        <w:t xml:space="preserve">, an abutter at </w:t>
      </w:r>
      <w:r w:rsidRPr="005F6036">
        <w:rPr>
          <w:rFonts w:ascii="Times New Roman" w:hAnsi="Times New Roman" w:cs="Times New Roman"/>
        </w:rPr>
        <w:t xml:space="preserve">65 </w:t>
      </w:r>
      <w:r w:rsidR="001A0167">
        <w:rPr>
          <w:rFonts w:ascii="Times New Roman" w:hAnsi="Times New Roman" w:cs="Times New Roman"/>
        </w:rPr>
        <w:t>D</w:t>
      </w:r>
      <w:r w:rsidRPr="005F6036">
        <w:rPr>
          <w:rFonts w:ascii="Times New Roman" w:hAnsi="Times New Roman" w:cs="Times New Roman"/>
        </w:rPr>
        <w:t>eer</w:t>
      </w:r>
      <w:r w:rsidR="001A0167">
        <w:rPr>
          <w:rFonts w:ascii="Times New Roman" w:hAnsi="Times New Roman" w:cs="Times New Roman"/>
        </w:rPr>
        <w:t xml:space="preserve"> P</w:t>
      </w:r>
      <w:r w:rsidRPr="005F6036">
        <w:rPr>
          <w:rFonts w:ascii="Times New Roman" w:hAnsi="Times New Roman" w:cs="Times New Roman"/>
        </w:rPr>
        <w:t xml:space="preserve">ath </w:t>
      </w:r>
      <w:r w:rsidR="001A0167">
        <w:rPr>
          <w:rFonts w:ascii="Times New Roman" w:hAnsi="Times New Roman" w:cs="Times New Roman"/>
        </w:rPr>
        <w:t>Road commented that her property extends</w:t>
      </w:r>
      <w:r w:rsidRPr="005F6036">
        <w:rPr>
          <w:rFonts w:ascii="Times New Roman" w:hAnsi="Times New Roman" w:cs="Times New Roman"/>
        </w:rPr>
        <w:t xml:space="preserve"> 5 feet into the center of </w:t>
      </w:r>
      <w:r w:rsidR="001A0167">
        <w:rPr>
          <w:rFonts w:ascii="Times New Roman" w:hAnsi="Times New Roman" w:cs="Times New Roman"/>
        </w:rPr>
        <w:t>M</w:t>
      </w:r>
      <w:r w:rsidRPr="005F6036">
        <w:rPr>
          <w:rFonts w:ascii="Times New Roman" w:hAnsi="Times New Roman" w:cs="Times New Roman"/>
        </w:rPr>
        <w:t xml:space="preserve">eadowbrook </w:t>
      </w:r>
      <w:r w:rsidR="001A0167">
        <w:rPr>
          <w:rFonts w:ascii="Times New Roman" w:hAnsi="Times New Roman" w:cs="Times New Roman"/>
        </w:rPr>
        <w:t>R</w:t>
      </w:r>
      <w:r w:rsidRPr="005F6036">
        <w:rPr>
          <w:rFonts w:ascii="Times New Roman" w:hAnsi="Times New Roman" w:cs="Times New Roman"/>
        </w:rPr>
        <w:t>d</w:t>
      </w:r>
      <w:r w:rsidR="001A0167">
        <w:rPr>
          <w:rFonts w:ascii="Times New Roman" w:hAnsi="Times New Roman" w:cs="Times New Roman"/>
        </w:rPr>
        <w:t xml:space="preserve"> and questioned whether they have the right to propose work on her private property.</w:t>
      </w:r>
    </w:p>
    <w:p w:rsidR="001A0167" w:rsidRDefault="001A0167" w:rsidP="001A0167">
      <w:pPr>
        <w:tabs>
          <w:tab w:val="left" w:pos="900"/>
          <w:tab w:val="left" w:pos="990"/>
        </w:tabs>
        <w:spacing w:before="240" w:after="40"/>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Tittler</w:t>
      </w:r>
      <w:proofErr w:type="spellEnd"/>
      <w:r>
        <w:rPr>
          <w:rFonts w:ascii="Times New Roman" w:hAnsi="Times New Roman" w:cs="Times New Roman"/>
        </w:rPr>
        <w:t xml:space="preserve"> commented that the Commission </w:t>
      </w:r>
      <w:r w:rsidR="000055C9" w:rsidRPr="005F6036">
        <w:rPr>
          <w:rFonts w:ascii="Times New Roman" w:hAnsi="Times New Roman" w:cs="Times New Roman"/>
        </w:rPr>
        <w:t>does not have the authority to adju</w:t>
      </w:r>
      <w:r>
        <w:rPr>
          <w:rFonts w:ascii="Times New Roman" w:hAnsi="Times New Roman" w:cs="Times New Roman"/>
        </w:rPr>
        <w:t>di</w:t>
      </w:r>
      <w:r w:rsidR="000055C9" w:rsidRPr="005F6036">
        <w:rPr>
          <w:rFonts w:ascii="Times New Roman" w:hAnsi="Times New Roman" w:cs="Times New Roman"/>
        </w:rPr>
        <w:t>cate property rights</w:t>
      </w:r>
      <w:r>
        <w:rPr>
          <w:rFonts w:ascii="Times New Roman" w:hAnsi="Times New Roman" w:cs="Times New Roman"/>
        </w:rPr>
        <w:t xml:space="preserve"> but it does have the </w:t>
      </w:r>
      <w:r w:rsidR="000055C9" w:rsidRPr="005F6036">
        <w:rPr>
          <w:rFonts w:ascii="Times New Roman" w:hAnsi="Times New Roman" w:cs="Times New Roman"/>
        </w:rPr>
        <w:t>authority to decide if</w:t>
      </w:r>
      <w:r>
        <w:rPr>
          <w:rFonts w:ascii="Times New Roman" w:hAnsi="Times New Roman" w:cs="Times New Roman"/>
        </w:rPr>
        <w:t xml:space="preserve"> a</w:t>
      </w:r>
      <w:r w:rsidR="000055C9" w:rsidRPr="005F6036">
        <w:rPr>
          <w:rFonts w:ascii="Times New Roman" w:hAnsi="Times New Roman" w:cs="Times New Roman"/>
        </w:rPr>
        <w:t xml:space="preserve"> project meets</w:t>
      </w:r>
      <w:r>
        <w:rPr>
          <w:rFonts w:ascii="Times New Roman" w:hAnsi="Times New Roman" w:cs="Times New Roman"/>
        </w:rPr>
        <w:t xml:space="preserve"> the</w:t>
      </w:r>
      <w:r w:rsidR="000055C9" w:rsidRPr="005F6036">
        <w:rPr>
          <w:rFonts w:ascii="Times New Roman" w:hAnsi="Times New Roman" w:cs="Times New Roman"/>
        </w:rPr>
        <w:t xml:space="preserve"> rules under its jurisdiction. </w:t>
      </w:r>
    </w:p>
    <w:p w:rsidR="001A0167" w:rsidRDefault="001A0167" w:rsidP="001A0167">
      <w:pPr>
        <w:tabs>
          <w:tab w:val="left" w:pos="900"/>
          <w:tab w:val="left" w:pos="990"/>
        </w:tabs>
        <w:spacing w:before="240" w:after="40"/>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added that an abutter wanting </w:t>
      </w:r>
      <w:r w:rsidR="00853F5E" w:rsidRPr="005F6036">
        <w:rPr>
          <w:rFonts w:ascii="Times New Roman" w:hAnsi="Times New Roman" w:cs="Times New Roman"/>
        </w:rPr>
        <w:t>someone to make a decision about property rights is something that would need to</w:t>
      </w:r>
      <w:r>
        <w:rPr>
          <w:rFonts w:ascii="Times New Roman" w:hAnsi="Times New Roman" w:cs="Times New Roman"/>
        </w:rPr>
        <w:t xml:space="preserve"> be done in </w:t>
      </w:r>
      <w:r w:rsidR="00853F5E" w:rsidRPr="005F6036">
        <w:rPr>
          <w:rFonts w:ascii="Times New Roman" w:hAnsi="Times New Roman" w:cs="Times New Roman"/>
        </w:rPr>
        <w:t xml:space="preserve">civil court.  </w:t>
      </w:r>
    </w:p>
    <w:p w:rsidR="001A0167" w:rsidRDefault="00511226" w:rsidP="001A0167">
      <w:pPr>
        <w:tabs>
          <w:tab w:val="left" w:pos="900"/>
          <w:tab w:val="left" w:pos="990"/>
        </w:tabs>
        <w:spacing w:before="240" w:after="40"/>
        <w:rPr>
          <w:rFonts w:ascii="Times New Roman" w:hAnsi="Times New Roman" w:cs="Times New Roman"/>
        </w:rPr>
      </w:pPr>
      <w:r w:rsidRPr="005F6036">
        <w:rPr>
          <w:rFonts w:ascii="Times New Roman" w:hAnsi="Times New Roman" w:cs="Times New Roman"/>
        </w:rPr>
        <w:t>Kelly Jenkins</w:t>
      </w:r>
      <w:r w:rsidR="001A0167">
        <w:rPr>
          <w:rFonts w:ascii="Times New Roman" w:hAnsi="Times New Roman" w:cs="Times New Roman"/>
        </w:rPr>
        <w:t xml:space="preserve"> commented that </w:t>
      </w:r>
      <w:r w:rsidRPr="005F6036">
        <w:rPr>
          <w:rFonts w:ascii="Times New Roman" w:hAnsi="Times New Roman" w:cs="Times New Roman"/>
        </w:rPr>
        <w:t xml:space="preserve">a ton of projects </w:t>
      </w:r>
      <w:r w:rsidR="001A0167">
        <w:rPr>
          <w:rFonts w:ascii="Times New Roman" w:hAnsi="Times New Roman" w:cs="Times New Roman"/>
        </w:rPr>
        <w:t xml:space="preserve">are </w:t>
      </w:r>
      <w:r w:rsidRPr="005F6036">
        <w:rPr>
          <w:rFonts w:ascii="Times New Roman" w:hAnsi="Times New Roman" w:cs="Times New Roman"/>
        </w:rPr>
        <w:t xml:space="preserve">already being done on Meadowbrook </w:t>
      </w:r>
      <w:r w:rsidR="001A0167">
        <w:rPr>
          <w:rFonts w:ascii="Times New Roman" w:hAnsi="Times New Roman" w:cs="Times New Roman"/>
        </w:rPr>
        <w:t>Road contributing to the</w:t>
      </w:r>
      <w:r w:rsidRPr="005F6036">
        <w:rPr>
          <w:rFonts w:ascii="Times New Roman" w:hAnsi="Times New Roman" w:cs="Times New Roman"/>
        </w:rPr>
        <w:t xml:space="preserve"> degradation of</w:t>
      </w:r>
      <w:r w:rsidR="001A0167">
        <w:rPr>
          <w:rFonts w:ascii="Times New Roman" w:hAnsi="Times New Roman" w:cs="Times New Roman"/>
        </w:rPr>
        <w:t xml:space="preserve"> the</w:t>
      </w:r>
      <w:r w:rsidRPr="005F6036">
        <w:rPr>
          <w:rFonts w:ascii="Times New Roman" w:hAnsi="Times New Roman" w:cs="Times New Roman"/>
        </w:rPr>
        <w:t xml:space="preserve"> roadway</w:t>
      </w:r>
      <w:r w:rsidR="001A0167">
        <w:rPr>
          <w:rFonts w:ascii="Times New Roman" w:hAnsi="Times New Roman" w:cs="Times New Roman"/>
        </w:rPr>
        <w:t>.</w:t>
      </w:r>
    </w:p>
    <w:p w:rsidR="001A0167" w:rsidRDefault="00871025" w:rsidP="001A0167">
      <w:pPr>
        <w:tabs>
          <w:tab w:val="left" w:pos="900"/>
          <w:tab w:val="left" w:pos="990"/>
        </w:tabs>
        <w:spacing w:before="240" w:after="40"/>
        <w:rPr>
          <w:rFonts w:ascii="Times New Roman" w:hAnsi="Times New Roman" w:cs="Times New Roman"/>
        </w:rPr>
      </w:pPr>
      <w:r w:rsidRPr="005F6036">
        <w:rPr>
          <w:rFonts w:ascii="Times New Roman" w:hAnsi="Times New Roman" w:cs="Times New Roman"/>
        </w:rPr>
        <w:t xml:space="preserve">John </w:t>
      </w:r>
      <w:proofErr w:type="spellStart"/>
      <w:r w:rsidRPr="005F6036">
        <w:rPr>
          <w:rFonts w:ascii="Times New Roman" w:hAnsi="Times New Roman" w:cs="Times New Roman"/>
        </w:rPr>
        <w:t>Pallola</w:t>
      </w:r>
      <w:proofErr w:type="spellEnd"/>
      <w:r w:rsidR="001A0167">
        <w:rPr>
          <w:rFonts w:ascii="Times New Roman" w:hAnsi="Times New Roman" w:cs="Times New Roman"/>
        </w:rPr>
        <w:t xml:space="preserve"> of </w:t>
      </w:r>
      <w:r w:rsidR="0089492F" w:rsidRPr="005F6036">
        <w:rPr>
          <w:rFonts w:ascii="Times New Roman" w:hAnsi="Times New Roman" w:cs="Times New Roman"/>
        </w:rPr>
        <w:t>195 Meadowbrook Road</w:t>
      </w:r>
      <w:r w:rsidR="001A0167">
        <w:rPr>
          <w:rFonts w:ascii="Times New Roman" w:hAnsi="Times New Roman" w:cs="Times New Roman"/>
        </w:rPr>
        <w:t xml:space="preserve"> explained he is an abutter who is in favor of the proposal. He explained that John Shaw had a meeting with the abutters from the road and although the project is very costly they have enough momentum to get it done. </w:t>
      </w:r>
    </w:p>
    <w:p w:rsidR="000D6F75" w:rsidRDefault="0089492F" w:rsidP="000D6F75">
      <w:pPr>
        <w:tabs>
          <w:tab w:val="left" w:pos="900"/>
          <w:tab w:val="left" w:pos="990"/>
        </w:tabs>
        <w:spacing w:before="240" w:after="40"/>
        <w:rPr>
          <w:rFonts w:ascii="Times New Roman" w:hAnsi="Times New Roman" w:cs="Times New Roman"/>
        </w:rPr>
      </w:pPr>
      <w:r w:rsidRPr="005F6036">
        <w:rPr>
          <w:rFonts w:ascii="Times New Roman" w:hAnsi="Times New Roman" w:cs="Times New Roman"/>
        </w:rPr>
        <w:t xml:space="preserve">Greg Hagger </w:t>
      </w:r>
      <w:r w:rsidR="001A0167">
        <w:rPr>
          <w:rFonts w:ascii="Times New Roman" w:hAnsi="Times New Roman" w:cs="Times New Roman"/>
        </w:rPr>
        <w:t xml:space="preserve">was present </w:t>
      </w:r>
      <w:r w:rsidRPr="005F6036">
        <w:rPr>
          <w:rFonts w:ascii="Times New Roman" w:hAnsi="Times New Roman" w:cs="Times New Roman"/>
        </w:rPr>
        <w:t>with wife Kirsten</w:t>
      </w:r>
      <w:r w:rsidR="001A0167">
        <w:rPr>
          <w:rFonts w:ascii="Times New Roman" w:hAnsi="Times New Roman" w:cs="Times New Roman"/>
        </w:rPr>
        <w:t xml:space="preserve">, abutters, also in </w:t>
      </w:r>
      <w:r w:rsidRPr="005F6036">
        <w:rPr>
          <w:rFonts w:ascii="Times New Roman" w:hAnsi="Times New Roman" w:cs="Times New Roman"/>
        </w:rPr>
        <w:t xml:space="preserve">support </w:t>
      </w:r>
      <w:r w:rsidR="001A0167">
        <w:rPr>
          <w:rFonts w:ascii="Times New Roman" w:hAnsi="Times New Roman" w:cs="Times New Roman"/>
        </w:rPr>
        <w:t xml:space="preserve">of the project and </w:t>
      </w:r>
      <w:r w:rsidRPr="005F6036">
        <w:rPr>
          <w:rFonts w:ascii="Times New Roman" w:hAnsi="Times New Roman" w:cs="Times New Roman"/>
        </w:rPr>
        <w:t xml:space="preserve">want to contribute towards the Homeowners Association </w:t>
      </w:r>
      <w:r w:rsidR="001A0167">
        <w:rPr>
          <w:rFonts w:ascii="Times New Roman" w:hAnsi="Times New Roman" w:cs="Times New Roman"/>
        </w:rPr>
        <w:t xml:space="preserve">to ensure the road is </w:t>
      </w:r>
      <w:r w:rsidRPr="005F6036">
        <w:rPr>
          <w:rFonts w:ascii="Times New Roman" w:hAnsi="Times New Roman" w:cs="Times New Roman"/>
        </w:rPr>
        <w:t>maintained</w:t>
      </w:r>
      <w:r w:rsidR="001A0167">
        <w:rPr>
          <w:rFonts w:ascii="Times New Roman" w:hAnsi="Times New Roman" w:cs="Times New Roman"/>
        </w:rPr>
        <w:t xml:space="preserve"> and</w:t>
      </w:r>
      <w:r w:rsidRPr="005F6036">
        <w:rPr>
          <w:rFonts w:ascii="Times New Roman" w:hAnsi="Times New Roman" w:cs="Times New Roman"/>
        </w:rPr>
        <w:t xml:space="preserve"> to prolong the life of improvements. </w:t>
      </w:r>
    </w:p>
    <w:p w:rsidR="000D6F75" w:rsidRDefault="000D6F75" w:rsidP="000D6F75">
      <w:pPr>
        <w:tabs>
          <w:tab w:val="left" w:pos="900"/>
          <w:tab w:val="left" w:pos="990"/>
        </w:tabs>
        <w:spacing w:before="240" w:after="40"/>
        <w:rPr>
          <w:rFonts w:ascii="Times New Roman" w:hAnsi="Times New Roman" w:cs="Times New Roman"/>
        </w:rPr>
      </w:pPr>
      <w:r>
        <w:rPr>
          <w:rFonts w:ascii="Times New Roman" w:hAnsi="Times New Roman" w:cs="Times New Roman"/>
        </w:rPr>
        <w:t xml:space="preserve">Ms. Jenkins commented that she wanted to make sure there </w:t>
      </w:r>
      <w:r w:rsidR="00871025" w:rsidRPr="005F6036">
        <w:rPr>
          <w:rFonts w:ascii="Times New Roman" w:hAnsi="Times New Roman" w:cs="Times New Roman"/>
        </w:rPr>
        <w:t xml:space="preserve">that </w:t>
      </w:r>
      <w:proofErr w:type="gramStart"/>
      <w:r w:rsidR="00871025" w:rsidRPr="005F6036">
        <w:rPr>
          <w:rFonts w:ascii="Times New Roman" w:hAnsi="Times New Roman" w:cs="Times New Roman"/>
        </w:rPr>
        <w:t>gravel  put</w:t>
      </w:r>
      <w:proofErr w:type="gramEnd"/>
      <w:r w:rsidR="00871025" w:rsidRPr="005F6036">
        <w:rPr>
          <w:rFonts w:ascii="Times New Roman" w:hAnsi="Times New Roman" w:cs="Times New Roman"/>
        </w:rPr>
        <w:t xml:space="preserve"> down is not used for cars to pass. </w:t>
      </w:r>
      <w:r>
        <w:rPr>
          <w:rFonts w:ascii="Times New Roman" w:hAnsi="Times New Roman" w:cs="Times New Roman"/>
        </w:rPr>
        <w:t xml:space="preserve">She is concerned about </w:t>
      </w:r>
      <w:r w:rsidR="00871025" w:rsidRPr="005F6036">
        <w:rPr>
          <w:rFonts w:ascii="Times New Roman" w:hAnsi="Times New Roman" w:cs="Times New Roman"/>
        </w:rPr>
        <w:t>the road continuing to erode and extend</w:t>
      </w:r>
      <w:r>
        <w:rPr>
          <w:rFonts w:ascii="Times New Roman" w:hAnsi="Times New Roman" w:cs="Times New Roman"/>
        </w:rPr>
        <w:t>ing further onto her property.</w:t>
      </w:r>
    </w:p>
    <w:p w:rsidR="000D6F75" w:rsidRDefault="000D6F75" w:rsidP="000D6F75">
      <w:pPr>
        <w:tabs>
          <w:tab w:val="left" w:pos="900"/>
          <w:tab w:val="left" w:pos="990"/>
        </w:tabs>
        <w:spacing w:before="240" w:after="40"/>
        <w:rPr>
          <w:rFonts w:ascii="Times New Roman" w:hAnsi="Times New Roman" w:cs="Times New Roman"/>
        </w:rPr>
      </w:pPr>
      <w:r>
        <w:rPr>
          <w:rFonts w:ascii="Times New Roman" w:hAnsi="Times New Roman" w:cs="Times New Roman"/>
        </w:rPr>
        <w:t>Mr. Shaw explained that they are</w:t>
      </w:r>
      <w:r w:rsidR="00871025" w:rsidRPr="005F6036">
        <w:rPr>
          <w:rFonts w:ascii="Times New Roman" w:hAnsi="Times New Roman" w:cs="Times New Roman"/>
        </w:rPr>
        <w:t xml:space="preserve"> only reestablishing the shoulders</w:t>
      </w:r>
      <w:r>
        <w:rPr>
          <w:rFonts w:ascii="Times New Roman" w:hAnsi="Times New Roman" w:cs="Times New Roman"/>
        </w:rPr>
        <w:t>,</w:t>
      </w:r>
      <w:r w:rsidR="00871025" w:rsidRPr="005F6036">
        <w:rPr>
          <w:rFonts w:ascii="Times New Roman" w:hAnsi="Times New Roman" w:cs="Times New Roman"/>
        </w:rPr>
        <w:t xml:space="preserve"> not creating them.</w:t>
      </w:r>
    </w:p>
    <w:p w:rsidR="000D6F75" w:rsidRDefault="00825DCF" w:rsidP="000D6F75">
      <w:pPr>
        <w:tabs>
          <w:tab w:val="left" w:pos="900"/>
          <w:tab w:val="left" w:pos="990"/>
        </w:tabs>
        <w:spacing w:before="240" w:after="40"/>
        <w:rPr>
          <w:rFonts w:ascii="Times New Roman" w:hAnsi="Times New Roman" w:cs="Times New Roman"/>
        </w:rPr>
      </w:pPr>
      <w:r w:rsidRPr="005F6036">
        <w:rPr>
          <w:rFonts w:ascii="Times New Roman" w:hAnsi="Times New Roman" w:cs="Times New Roman"/>
        </w:rPr>
        <w:t xml:space="preserve">8:15 PM: </w:t>
      </w:r>
      <w:r w:rsidR="000D6F75">
        <w:rPr>
          <w:rFonts w:ascii="Times New Roman" w:hAnsi="Times New Roman" w:cs="Times New Roman"/>
        </w:rPr>
        <w:t xml:space="preserve">Mr. </w:t>
      </w:r>
      <w:proofErr w:type="spellStart"/>
      <w:r w:rsidR="000D6F75">
        <w:rPr>
          <w:rFonts w:ascii="Times New Roman" w:hAnsi="Times New Roman" w:cs="Times New Roman"/>
        </w:rPr>
        <w:t>Civian</w:t>
      </w:r>
      <w:proofErr w:type="spellEnd"/>
      <w:r w:rsidR="000D6F75">
        <w:rPr>
          <w:rFonts w:ascii="Times New Roman" w:hAnsi="Times New Roman" w:cs="Times New Roman"/>
        </w:rPr>
        <w:t xml:space="preserve"> made a motion to</w:t>
      </w:r>
      <w:r w:rsidR="007E5111" w:rsidRPr="005F6036">
        <w:rPr>
          <w:rFonts w:ascii="Times New Roman" w:hAnsi="Times New Roman" w:cs="Times New Roman"/>
        </w:rPr>
        <w:t xml:space="preserve"> close</w:t>
      </w:r>
      <w:r w:rsidR="000D6F75">
        <w:rPr>
          <w:rFonts w:ascii="Times New Roman" w:hAnsi="Times New Roman" w:cs="Times New Roman"/>
        </w:rPr>
        <w:t xml:space="preserve"> the</w:t>
      </w:r>
      <w:r w:rsidR="007E5111" w:rsidRPr="005F6036">
        <w:rPr>
          <w:rFonts w:ascii="Times New Roman" w:hAnsi="Times New Roman" w:cs="Times New Roman"/>
        </w:rPr>
        <w:t xml:space="preserve"> public hearing</w:t>
      </w:r>
      <w:r w:rsidR="000D6F75">
        <w:rPr>
          <w:rFonts w:ascii="Times New Roman" w:hAnsi="Times New Roman" w:cs="Times New Roman"/>
        </w:rPr>
        <w:t xml:space="preserve"> for Meadowbrook Road</w:t>
      </w:r>
      <w:r w:rsidR="007E5111" w:rsidRPr="005F6036">
        <w:rPr>
          <w:rFonts w:ascii="Times New Roman" w:hAnsi="Times New Roman" w:cs="Times New Roman"/>
        </w:rPr>
        <w:t xml:space="preserve">, seconded by Mr. </w:t>
      </w:r>
      <w:proofErr w:type="spellStart"/>
      <w:r w:rsidR="007E5111" w:rsidRPr="005F6036">
        <w:rPr>
          <w:rFonts w:ascii="Times New Roman" w:hAnsi="Times New Roman" w:cs="Times New Roman"/>
        </w:rPr>
        <w:t>Tittler</w:t>
      </w:r>
      <w:proofErr w:type="spellEnd"/>
      <w:r w:rsidR="007E5111" w:rsidRPr="005F6036">
        <w:rPr>
          <w:rFonts w:ascii="Times New Roman" w:hAnsi="Times New Roman" w:cs="Times New Roman"/>
        </w:rPr>
        <w:t>, UA.</w:t>
      </w:r>
    </w:p>
    <w:p w:rsidR="000D6F75" w:rsidRDefault="000D6F75" w:rsidP="000D6F75">
      <w:pPr>
        <w:tabs>
          <w:tab w:val="left" w:pos="900"/>
          <w:tab w:val="left" w:pos="990"/>
        </w:tabs>
        <w:spacing w:before="240" w:after="40"/>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commented that if they decide to </w:t>
      </w:r>
      <w:r w:rsidR="00521842">
        <w:rPr>
          <w:rFonts w:ascii="Times New Roman" w:hAnsi="Times New Roman" w:cs="Times New Roman"/>
        </w:rPr>
        <w:t xml:space="preserve">file </w:t>
      </w:r>
      <w:r>
        <w:rPr>
          <w:rFonts w:ascii="Times New Roman" w:hAnsi="Times New Roman" w:cs="Times New Roman"/>
        </w:rPr>
        <w:t xml:space="preserve">a Notice of Intent they will need to meet the </w:t>
      </w:r>
      <w:proofErr w:type="spellStart"/>
      <w:r>
        <w:rPr>
          <w:rFonts w:ascii="Times New Roman" w:hAnsi="Times New Roman" w:cs="Times New Roman"/>
        </w:rPr>
        <w:t>stormwater</w:t>
      </w:r>
      <w:proofErr w:type="spellEnd"/>
      <w:r>
        <w:rPr>
          <w:rFonts w:ascii="Times New Roman" w:hAnsi="Times New Roman" w:cs="Times New Roman"/>
        </w:rPr>
        <w:t xml:space="preserve"> </w:t>
      </w:r>
      <w:r w:rsidR="00825DCF" w:rsidRPr="005F6036">
        <w:rPr>
          <w:rFonts w:ascii="Times New Roman" w:hAnsi="Times New Roman" w:cs="Times New Roman"/>
        </w:rPr>
        <w:t>requirements.</w:t>
      </w:r>
    </w:p>
    <w:p w:rsidR="00B762A5" w:rsidRDefault="00825DCF" w:rsidP="00B762A5">
      <w:pPr>
        <w:tabs>
          <w:tab w:val="left" w:pos="900"/>
          <w:tab w:val="left" w:pos="990"/>
        </w:tabs>
        <w:spacing w:before="240" w:after="40"/>
        <w:rPr>
          <w:rFonts w:ascii="Times New Roman" w:hAnsi="Times New Roman" w:cs="Times New Roman"/>
        </w:rPr>
      </w:pPr>
      <w:r w:rsidRPr="005F6036">
        <w:rPr>
          <w:rFonts w:ascii="Times New Roman" w:hAnsi="Times New Roman" w:cs="Times New Roman"/>
        </w:rPr>
        <w:t xml:space="preserve">Mr. </w:t>
      </w:r>
      <w:proofErr w:type="spellStart"/>
      <w:r w:rsidRPr="005F6036">
        <w:rPr>
          <w:rFonts w:ascii="Times New Roman" w:hAnsi="Times New Roman" w:cs="Times New Roman"/>
        </w:rPr>
        <w:t>Tittler</w:t>
      </w:r>
      <w:proofErr w:type="spellEnd"/>
      <w:r w:rsidR="00B762A5">
        <w:rPr>
          <w:rFonts w:ascii="Times New Roman" w:hAnsi="Times New Roman" w:cs="Times New Roman"/>
        </w:rPr>
        <w:t xml:space="preserve"> asked that the condition be that the HOA be formed within 2 years.</w:t>
      </w:r>
    </w:p>
    <w:p w:rsidR="00825DCF" w:rsidRDefault="00B762A5" w:rsidP="00B762A5">
      <w:pPr>
        <w:tabs>
          <w:tab w:val="left" w:pos="900"/>
          <w:tab w:val="left" w:pos="990"/>
        </w:tabs>
        <w:spacing w:before="240" w:after="40"/>
        <w:rPr>
          <w:rFonts w:ascii="Times New Roman" w:hAnsi="Times New Roman" w:cs="Times New Roman"/>
        </w:rPr>
      </w:pPr>
      <w:r>
        <w:rPr>
          <w:rFonts w:ascii="Times New Roman" w:hAnsi="Times New Roman" w:cs="Times New Roman"/>
        </w:rPr>
        <w:t>Mr. Smith suggested requiring them to f</w:t>
      </w:r>
      <w:r w:rsidR="00825DCF" w:rsidRPr="005F6036">
        <w:rPr>
          <w:rFonts w:ascii="Times New Roman" w:hAnsi="Times New Roman" w:cs="Times New Roman"/>
        </w:rPr>
        <w:t>orm the association before the</w:t>
      </w:r>
      <w:r>
        <w:rPr>
          <w:rFonts w:ascii="Times New Roman" w:hAnsi="Times New Roman" w:cs="Times New Roman"/>
        </w:rPr>
        <w:t>y</w:t>
      </w:r>
      <w:r w:rsidR="00825DCF" w:rsidRPr="005F6036">
        <w:rPr>
          <w:rFonts w:ascii="Times New Roman" w:hAnsi="Times New Roman" w:cs="Times New Roman"/>
        </w:rPr>
        <w:t xml:space="preserve"> do the work on the road</w:t>
      </w:r>
      <w:r>
        <w:rPr>
          <w:rFonts w:ascii="Times New Roman" w:hAnsi="Times New Roman" w:cs="Times New Roman"/>
        </w:rPr>
        <w:t xml:space="preserve">, and to provide proof to the Conservation Agent. </w:t>
      </w:r>
    </w:p>
    <w:p w:rsidR="005345C5" w:rsidRPr="005F6036" w:rsidRDefault="005345C5" w:rsidP="00B762A5">
      <w:pPr>
        <w:tabs>
          <w:tab w:val="left" w:pos="900"/>
          <w:tab w:val="left" w:pos="990"/>
        </w:tabs>
        <w:spacing w:before="240" w:after="40"/>
        <w:rPr>
          <w:rFonts w:ascii="Times New Roman" w:hAnsi="Times New Roman" w:cs="Times New Roman"/>
        </w:rPr>
      </w:pPr>
    </w:p>
    <w:p w:rsidR="00B762A5" w:rsidRDefault="00825DCF">
      <w:pPr>
        <w:rPr>
          <w:rFonts w:ascii="Times New Roman" w:hAnsi="Times New Roman" w:cs="Times New Roman"/>
        </w:rPr>
      </w:pPr>
      <w:r w:rsidRPr="005F6036">
        <w:rPr>
          <w:rFonts w:ascii="Times New Roman" w:hAnsi="Times New Roman" w:cs="Times New Roman"/>
        </w:rPr>
        <w:lastRenderedPageBreak/>
        <w:t xml:space="preserve">Mr. </w:t>
      </w:r>
      <w:proofErr w:type="spellStart"/>
      <w:r w:rsidRPr="005F6036">
        <w:rPr>
          <w:rFonts w:ascii="Times New Roman" w:hAnsi="Times New Roman" w:cs="Times New Roman"/>
        </w:rPr>
        <w:t>Civian</w:t>
      </w:r>
      <w:proofErr w:type="spellEnd"/>
      <w:r w:rsidR="00B762A5">
        <w:rPr>
          <w:rFonts w:ascii="Times New Roman" w:hAnsi="Times New Roman" w:cs="Times New Roman"/>
        </w:rPr>
        <w:t xml:space="preserve"> made a</w:t>
      </w:r>
      <w:r w:rsidRPr="005F6036">
        <w:rPr>
          <w:rFonts w:ascii="Times New Roman" w:hAnsi="Times New Roman" w:cs="Times New Roman"/>
        </w:rPr>
        <w:t xml:space="preserve"> motion to issue </w:t>
      </w:r>
      <w:r w:rsidR="00B762A5">
        <w:rPr>
          <w:rFonts w:ascii="Times New Roman" w:hAnsi="Times New Roman" w:cs="Times New Roman"/>
        </w:rPr>
        <w:t xml:space="preserve">a Negative Determination of Applicability with </w:t>
      </w:r>
      <w:r w:rsidRPr="005F6036">
        <w:rPr>
          <w:rFonts w:ascii="Times New Roman" w:hAnsi="Times New Roman" w:cs="Times New Roman"/>
        </w:rPr>
        <w:t xml:space="preserve">conditions </w:t>
      </w:r>
      <w:r w:rsidR="00B762A5">
        <w:rPr>
          <w:rFonts w:ascii="Times New Roman" w:hAnsi="Times New Roman" w:cs="Times New Roman"/>
        </w:rPr>
        <w:t>of</w:t>
      </w:r>
      <w:r w:rsidRPr="005F6036">
        <w:rPr>
          <w:rFonts w:ascii="Times New Roman" w:hAnsi="Times New Roman" w:cs="Times New Roman"/>
        </w:rPr>
        <w:t xml:space="preserve"> approva</w:t>
      </w:r>
      <w:r w:rsidR="00B762A5">
        <w:rPr>
          <w:rFonts w:ascii="Times New Roman" w:hAnsi="Times New Roman" w:cs="Times New Roman"/>
        </w:rPr>
        <w:t>l as presented 1/5</w:t>
      </w:r>
      <w:r w:rsidR="005345C5">
        <w:rPr>
          <w:rFonts w:ascii="Times New Roman" w:hAnsi="Times New Roman" w:cs="Times New Roman"/>
        </w:rPr>
        <w:t>/17</w:t>
      </w:r>
      <w:r w:rsidR="00B762A5">
        <w:rPr>
          <w:rFonts w:ascii="Times New Roman" w:hAnsi="Times New Roman" w:cs="Times New Roman"/>
        </w:rPr>
        <w:t xml:space="preserve"> with the added requirement that the HOA be created and proof of such provided to the Commission prior to the start of construction and also with erosion controls within 100 feet of the isolated wetland and the pond. T</w:t>
      </w:r>
      <w:r w:rsidR="005345C5">
        <w:rPr>
          <w:rFonts w:ascii="Times New Roman" w:hAnsi="Times New Roman" w:cs="Times New Roman"/>
        </w:rPr>
        <w:t>he</w:t>
      </w:r>
      <w:r w:rsidR="00B762A5">
        <w:rPr>
          <w:rFonts w:ascii="Times New Roman" w:hAnsi="Times New Roman" w:cs="Times New Roman"/>
        </w:rPr>
        <w:t xml:space="preserve"> motion was seconded by Ms. </w:t>
      </w:r>
      <w:proofErr w:type="spellStart"/>
      <w:r w:rsidR="00B762A5">
        <w:rPr>
          <w:rFonts w:ascii="Times New Roman" w:hAnsi="Times New Roman" w:cs="Times New Roman"/>
        </w:rPr>
        <w:t>Bugay</w:t>
      </w:r>
      <w:proofErr w:type="spellEnd"/>
      <w:r w:rsidR="005345C5">
        <w:rPr>
          <w:rFonts w:ascii="Times New Roman" w:hAnsi="Times New Roman" w:cs="Times New Roman"/>
        </w:rPr>
        <w:t>.</w:t>
      </w:r>
      <w:r w:rsidRPr="005F6036">
        <w:rPr>
          <w:rFonts w:ascii="Times New Roman" w:hAnsi="Times New Roman" w:cs="Times New Roman"/>
        </w:rPr>
        <w:t xml:space="preserve"> </w:t>
      </w:r>
    </w:p>
    <w:p w:rsidR="00825DCF" w:rsidRPr="005F6036" w:rsidRDefault="00825DCF">
      <w:pPr>
        <w:rPr>
          <w:rFonts w:ascii="Times New Roman" w:hAnsi="Times New Roman" w:cs="Times New Roman"/>
        </w:rPr>
      </w:pPr>
      <w:r w:rsidRPr="005F6036">
        <w:rPr>
          <w:rFonts w:ascii="Times New Roman" w:hAnsi="Times New Roman" w:cs="Times New Roman"/>
        </w:rPr>
        <w:t xml:space="preserve">Ms. </w:t>
      </w:r>
      <w:proofErr w:type="spellStart"/>
      <w:r w:rsidRPr="005F6036">
        <w:rPr>
          <w:rFonts w:ascii="Times New Roman" w:hAnsi="Times New Roman" w:cs="Times New Roman"/>
        </w:rPr>
        <w:t>Bugay</w:t>
      </w:r>
      <w:proofErr w:type="spellEnd"/>
      <w:r w:rsidR="00B762A5">
        <w:rPr>
          <w:rFonts w:ascii="Times New Roman" w:hAnsi="Times New Roman" w:cs="Times New Roman"/>
        </w:rPr>
        <w:t xml:space="preserve"> commented that it seems that the project scope would require a Notice of Intent according to the regulations. </w:t>
      </w:r>
    </w:p>
    <w:p w:rsidR="00F359B4" w:rsidRPr="005F6036" w:rsidRDefault="00B762A5">
      <w:pP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explained that the </w:t>
      </w:r>
      <w:r w:rsidR="00F359B4" w:rsidRPr="005F6036">
        <w:rPr>
          <w:rFonts w:ascii="Times New Roman" w:hAnsi="Times New Roman" w:cs="Times New Roman"/>
        </w:rPr>
        <w:t>road is in bad shape</w:t>
      </w:r>
      <w:r>
        <w:rPr>
          <w:rFonts w:ascii="Times New Roman" w:hAnsi="Times New Roman" w:cs="Times New Roman"/>
        </w:rPr>
        <w:t xml:space="preserve"> and they have to </w:t>
      </w:r>
      <w:r w:rsidR="005345C5">
        <w:rPr>
          <w:rFonts w:ascii="Times New Roman" w:hAnsi="Times New Roman" w:cs="Times New Roman"/>
        </w:rPr>
        <w:t xml:space="preserve">do </w:t>
      </w:r>
      <w:r w:rsidR="00F359B4" w:rsidRPr="005F6036">
        <w:rPr>
          <w:rFonts w:ascii="Times New Roman" w:hAnsi="Times New Roman" w:cs="Times New Roman"/>
        </w:rPr>
        <w:t>something to fix the road</w:t>
      </w:r>
      <w:r>
        <w:rPr>
          <w:rFonts w:ascii="Times New Roman" w:hAnsi="Times New Roman" w:cs="Times New Roman"/>
        </w:rPr>
        <w:t xml:space="preserve">. Presently the </w:t>
      </w:r>
      <w:r w:rsidR="00F359B4" w:rsidRPr="005F6036">
        <w:rPr>
          <w:rFonts w:ascii="Times New Roman" w:hAnsi="Times New Roman" w:cs="Times New Roman"/>
        </w:rPr>
        <w:t>wetlands are being altered</w:t>
      </w:r>
      <w:r>
        <w:rPr>
          <w:rFonts w:ascii="Times New Roman" w:hAnsi="Times New Roman" w:cs="Times New Roman"/>
        </w:rPr>
        <w:t xml:space="preserve"> by the degradation of the road. He is </w:t>
      </w:r>
      <w:r w:rsidR="00F359B4" w:rsidRPr="005F6036">
        <w:rPr>
          <w:rFonts w:ascii="Times New Roman" w:hAnsi="Times New Roman" w:cs="Times New Roman"/>
        </w:rPr>
        <w:t xml:space="preserve">concerned if they hold out for the whole project people will </w:t>
      </w:r>
      <w:r>
        <w:rPr>
          <w:rFonts w:ascii="Times New Roman" w:hAnsi="Times New Roman" w:cs="Times New Roman"/>
        </w:rPr>
        <w:t xml:space="preserve">just </w:t>
      </w:r>
      <w:r w:rsidR="00F359B4" w:rsidRPr="005F6036">
        <w:rPr>
          <w:rFonts w:ascii="Times New Roman" w:hAnsi="Times New Roman" w:cs="Times New Roman"/>
        </w:rPr>
        <w:t>walk away from it</w:t>
      </w:r>
      <w:r>
        <w:rPr>
          <w:rFonts w:ascii="Times New Roman" w:hAnsi="Times New Roman" w:cs="Times New Roman"/>
        </w:rPr>
        <w:t xml:space="preserve"> and nothing will be done to fix the road. </w:t>
      </w:r>
    </w:p>
    <w:p w:rsidR="00F359B4" w:rsidRDefault="00B762A5" w:rsidP="002B79BC">
      <w:pPr>
        <w:spacing w:after="0" w:line="240" w:lineRule="auto"/>
        <w:contextualSpacing/>
        <w:rPr>
          <w:rFonts w:ascii="Times New Roman" w:hAnsi="Times New Roman" w:cs="Times New Roman"/>
        </w:rPr>
      </w:pPr>
      <w:r>
        <w:rPr>
          <w:rFonts w:ascii="Times New Roman" w:hAnsi="Times New Roman" w:cs="Times New Roman"/>
        </w:rPr>
        <w:t xml:space="preserve">It was voted </w:t>
      </w:r>
      <w:r w:rsidR="00F359B4" w:rsidRPr="005F6036">
        <w:rPr>
          <w:rFonts w:ascii="Times New Roman" w:hAnsi="Times New Roman" w:cs="Times New Roman"/>
        </w:rPr>
        <w:t>3-0-1</w:t>
      </w:r>
      <w:r>
        <w:rPr>
          <w:rFonts w:ascii="Times New Roman" w:hAnsi="Times New Roman" w:cs="Times New Roman"/>
        </w:rPr>
        <w:t>.</w:t>
      </w:r>
      <w:r w:rsidR="00F359B4" w:rsidRPr="005F6036">
        <w:rPr>
          <w:rFonts w:ascii="Times New Roman" w:hAnsi="Times New Roman" w:cs="Times New Roman"/>
        </w:rPr>
        <w:t xml:space="preserve"> (</w:t>
      </w:r>
      <w:r>
        <w:rPr>
          <w:rFonts w:ascii="Times New Roman" w:hAnsi="Times New Roman" w:cs="Times New Roman"/>
        </w:rPr>
        <w:t xml:space="preserve">Mr. </w:t>
      </w:r>
      <w:proofErr w:type="spellStart"/>
      <w:r>
        <w:rPr>
          <w:rFonts w:ascii="Times New Roman" w:hAnsi="Times New Roman" w:cs="Times New Roman"/>
        </w:rPr>
        <w:t>Tittler</w:t>
      </w:r>
      <w:proofErr w:type="spellEnd"/>
      <w:r>
        <w:rPr>
          <w:rFonts w:ascii="Times New Roman" w:hAnsi="Times New Roman" w:cs="Times New Roman"/>
        </w:rPr>
        <w:t xml:space="preserve"> abstained from voting)</w:t>
      </w:r>
    </w:p>
    <w:p w:rsidR="002B79BC" w:rsidRPr="005F6036" w:rsidRDefault="002B79BC" w:rsidP="002B79BC">
      <w:pPr>
        <w:spacing w:after="0" w:line="240" w:lineRule="auto"/>
        <w:contextualSpacing/>
        <w:rPr>
          <w:rFonts w:ascii="Times New Roman" w:hAnsi="Times New Roman" w:cs="Times New Roman"/>
        </w:rPr>
      </w:pPr>
    </w:p>
    <w:p w:rsidR="00B762A5" w:rsidRDefault="001C3439" w:rsidP="002B79BC">
      <w:pPr>
        <w:tabs>
          <w:tab w:val="left" w:pos="990"/>
        </w:tabs>
        <w:spacing w:after="0" w:line="240" w:lineRule="auto"/>
        <w:contextualSpacing/>
        <w:rPr>
          <w:rFonts w:ascii="Times New Roman" w:hAnsi="Times New Roman" w:cs="Times New Roman"/>
        </w:rPr>
      </w:pPr>
      <w:r w:rsidRPr="00B762A5">
        <w:rPr>
          <w:rFonts w:ascii="Times New Roman" w:hAnsi="Times New Roman" w:cs="Times New Roman"/>
          <w:u w:val="single"/>
        </w:rPr>
        <w:t>Geotechnical Borings, Eversource</w:t>
      </w:r>
      <w:r w:rsidRPr="005F6036">
        <w:rPr>
          <w:rFonts w:ascii="Times New Roman" w:hAnsi="Times New Roman" w:cs="Times New Roman"/>
          <w:b/>
          <w:u w:val="single"/>
        </w:rPr>
        <w:t xml:space="preserve"> </w:t>
      </w:r>
      <w:r w:rsidR="00B762A5">
        <w:rPr>
          <w:rFonts w:ascii="Times New Roman" w:hAnsi="Times New Roman" w:cs="Times New Roman"/>
        </w:rPr>
        <w:t>–</w:t>
      </w:r>
      <w:r w:rsidRPr="005F6036">
        <w:rPr>
          <w:rFonts w:ascii="Times New Roman" w:hAnsi="Times New Roman" w:cs="Times New Roman"/>
        </w:rPr>
        <w:t xml:space="preserve"> </w:t>
      </w:r>
      <w:r w:rsidR="00B762A5" w:rsidRPr="00B762A5">
        <w:rPr>
          <w:rFonts w:ascii="Times New Roman" w:hAnsi="Times New Roman" w:cs="Times New Roman"/>
          <w:i/>
        </w:rPr>
        <w:t>Request for a Certificate of Compliance</w:t>
      </w:r>
      <w:r w:rsidRPr="00B762A5">
        <w:rPr>
          <w:rFonts w:ascii="Times New Roman" w:hAnsi="Times New Roman" w:cs="Times New Roman"/>
          <w:i/>
        </w:rPr>
        <w:t xml:space="preserve"> (DEP File #141-0506)</w:t>
      </w:r>
    </w:p>
    <w:p w:rsidR="00B762A5" w:rsidRDefault="00B762A5" w:rsidP="002B79BC">
      <w:pPr>
        <w:tabs>
          <w:tab w:val="left" w:pos="990"/>
        </w:tabs>
        <w:spacing w:after="0" w:line="240" w:lineRule="auto"/>
        <w:contextualSpacing/>
        <w:rPr>
          <w:rFonts w:ascii="Times New Roman" w:hAnsi="Times New Roman" w:cs="Times New Roman"/>
        </w:rPr>
      </w:pPr>
    </w:p>
    <w:p w:rsidR="002B79BC" w:rsidRDefault="00B762A5" w:rsidP="002B79BC">
      <w:pPr>
        <w:tabs>
          <w:tab w:val="left" w:pos="990"/>
        </w:tabs>
        <w:spacing w:after="0" w:line="240" w:lineRule="auto"/>
        <w:contextual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 Certificate of Compliance for DEP 141-0506 as recommended by Agent Brown,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2B79BC" w:rsidRDefault="002B79BC" w:rsidP="002B79BC">
      <w:pPr>
        <w:tabs>
          <w:tab w:val="left" w:pos="990"/>
        </w:tabs>
        <w:spacing w:after="0" w:line="240" w:lineRule="auto"/>
        <w:contextualSpacing/>
        <w:rPr>
          <w:rFonts w:ascii="Times New Roman" w:hAnsi="Times New Roman" w:cs="Times New Roman"/>
        </w:rPr>
      </w:pPr>
    </w:p>
    <w:p w:rsidR="002B79BC" w:rsidRDefault="001C3439" w:rsidP="002B79BC">
      <w:pPr>
        <w:tabs>
          <w:tab w:val="left" w:pos="990"/>
        </w:tabs>
        <w:spacing w:after="0" w:line="240" w:lineRule="auto"/>
        <w:contextualSpacing/>
        <w:rPr>
          <w:rFonts w:ascii="Times New Roman" w:hAnsi="Times New Roman" w:cs="Times New Roman"/>
        </w:rPr>
      </w:pPr>
      <w:r w:rsidRPr="002B79BC">
        <w:rPr>
          <w:rFonts w:ascii="Times New Roman" w:hAnsi="Times New Roman" w:cs="Times New Roman"/>
          <w:u w:val="single"/>
        </w:rPr>
        <w:t>480 Sprague Street</w:t>
      </w:r>
      <w:r w:rsidRPr="005F6036">
        <w:rPr>
          <w:rFonts w:ascii="Times New Roman" w:hAnsi="Times New Roman" w:cs="Times New Roman"/>
        </w:rPr>
        <w:t xml:space="preserve"> –</w:t>
      </w:r>
      <w:r w:rsidR="002B79BC" w:rsidRPr="002B79BC">
        <w:rPr>
          <w:rFonts w:ascii="Times New Roman" w:hAnsi="Times New Roman" w:cs="Times New Roman"/>
        </w:rPr>
        <w:t xml:space="preserve"> </w:t>
      </w:r>
      <w:r w:rsidR="002B79BC" w:rsidRPr="002B79BC">
        <w:rPr>
          <w:rFonts w:ascii="Times New Roman" w:hAnsi="Times New Roman" w:cs="Times New Roman"/>
          <w:i/>
        </w:rPr>
        <w:t xml:space="preserve">Request for a partial Certificate of Compliance for phase 1 of a driveway realignment with parking expansion </w:t>
      </w:r>
      <w:r w:rsidRPr="002B79BC">
        <w:rPr>
          <w:rFonts w:ascii="Times New Roman" w:hAnsi="Times New Roman" w:cs="Times New Roman"/>
          <w:i/>
        </w:rPr>
        <w:t>(DEP File #141-0475)</w:t>
      </w:r>
    </w:p>
    <w:p w:rsidR="002B79BC" w:rsidRDefault="002B79BC" w:rsidP="002B79BC">
      <w:pPr>
        <w:tabs>
          <w:tab w:val="left" w:pos="990"/>
        </w:tabs>
        <w:spacing w:after="0" w:line="240" w:lineRule="auto"/>
        <w:contextualSpacing/>
        <w:rPr>
          <w:rFonts w:ascii="Times New Roman" w:hAnsi="Times New Roman" w:cs="Times New Roman"/>
        </w:rPr>
      </w:pPr>
    </w:p>
    <w:p w:rsidR="00F05960" w:rsidRDefault="002B79BC" w:rsidP="002B79BC">
      <w:pPr>
        <w:tabs>
          <w:tab w:val="left" w:pos="990"/>
        </w:tabs>
        <w:spacing w:after="0" w:line="240" w:lineRule="auto"/>
        <w:contextualSpacing/>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Civian</w:t>
      </w:r>
      <w:proofErr w:type="spellEnd"/>
      <w:r>
        <w:rPr>
          <w:rFonts w:ascii="Times New Roman" w:hAnsi="Times New Roman" w:cs="Times New Roman"/>
        </w:rPr>
        <w:t xml:space="preserve"> made a motion to issue a partial Certificate of Compliance as recommended by Agent Brown, seconded by Ms. </w:t>
      </w:r>
      <w:proofErr w:type="spellStart"/>
      <w:r>
        <w:rPr>
          <w:rFonts w:ascii="Times New Roman" w:hAnsi="Times New Roman" w:cs="Times New Roman"/>
        </w:rPr>
        <w:t>Bugay</w:t>
      </w:r>
      <w:proofErr w:type="spellEnd"/>
      <w:r>
        <w:rPr>
          <w:rFonts w:ascii="Times New Roman" w:hAnsi="Times New Roman" w:cs="Times New Roman"/>
        </w:rPr>
        <w:t xml:space="preserve">, UA. </w:t>
      </w:r>
    </w:p>
    <w:p w:rsidR="002B79BC" w:rsidRPr="005F6036" w:rsidRDefault="002B79BC" w:rsidP="002B79BC">
      <w:pPr>
        <w:tabs>
          <w:tab w:val="left" w:pos="990"/>
        </w:tabs>
        <w:spacing w:after="0" w:line="240" w:lineRule="auto"/>
        <w:contextualSpacing/>
        <w:rPr>
          <w:rFonts w:ascii="Times New Roman" w:hAnsi="Times New Roman" w:cs="Times New Roman"/>
        </w:rPr>
      </w:pPr>
    </w:p>
    <w:p w:rsidR="00341EF2" w:rsidRDefault="001C3439" w:rsidP="00341EF2">
      <w:pPr>
        <w:spacing w:after="0" w:line="240" w:lineRule="auto"/>
        <w:contextualSpacing/>
        <w:rPr>
          <w:rFonts w:ascii="Times New Roman" w:hAnsi="Times New Roman" w:cs="Times New Roman"/>
          <w:b/>
        </w:rPr>
      </w:pPr>
      <w:r w:rsidRPr="005F6036">
        <w:rPr>
          <w:rFonts w:ascii="Times New Roman" w:hAnsi="Times New Roman" w:cs="Times New Roman"/>
          <w:b/>
        </w:rPr>
        <w:t>Informal Discussion</w:t>
      </w:r>
    </w:p>
    <w:p w:rsidR="00341EF2" w:rsidRDefault="00341EF2" w:rsidP="00341EF2">
      <w:pPr>
        <w:spacing w:after="0" w:line="240" w:lineRule="auto"/>
        <w:contextualSpacing/>
        <w:rPr>
          <w:rFonts w:ascii="Times New Roman" w:hAnsi="Times New Roman" w:cs="Times New Roman"/>
          <w:b/>
        </w:rPr>
      </w:pPr>
    </w:p>
    <w:p w:rsidR="002F60A8" w:rsidRDefault="00F05960" w:rsidP="00341EF2">
      <w:pPr>
        <w:spacing w:after="0" w:line="240" w:lineRule="auto"/>
        <w:contextualSpacing/>
        <w:rPr>
          <w:rFonts w:ascii="Times New Roman" w:hAnsi="Times New Roman" w:cs="Times New Roman"/>
        </w:rPr>
      </w:pPr>
      <w:r w:rsidRPr="00341EF2">
        <w:rPr>
          <w:rFonts w:ascii="Times New Roman" w:hAnsi="Times New Roman" w:cs="Times New Roman"/>
          <w:u w:val="single"/>
        </w:rPr>
        <w:t xml:space="preserve">Draft letter to </w:t>
      </w:r>
      <w:proofErr w:type="spellStart"/>
      <w:r w:rsidR="00341EF2" w:rsidRPr="00341EF2">
        <w:rPr>
          <w:rFonts w:ascii="Times New Roman" w:hAnsi="Times New Roman" w:cs="Times New Roman"/>
          <w:u w:val="single"/>
        </w:rPr>
        <w:t>G</w:t>
      </w:r>
      <w:r w:rsidRPr="00341EF2">
        <w:rPr>
          <w:rFonts w:ascii="Times New Roman" w:hAnsi="Times New Roman" w:cs="Times New Roman"/>
          <w:u w:val="single"/>
        </w:rPr>
        <w:t>overner</w:t>
      </w:r>
      <w:proofErr w:type="spellEnd"/>
      <w:r w:rsidRPr="00341EF2">
        <w:rPr>
          <w:rFonts w:ascii="Times New Roman" w:hAnsi="Times New Roman" w:cs="Times New Roman"/>
          <w:u w:val="single"/>
        </w:rPr>
        <w:t xml:space="preserve"> </w:t>
      </w:r>
      <w:r w:rsidR="00341EF2" w:rsidRPr="00341EF2">
        <w:rPr>
          <w:rFonts w:ascii="Times New Roman" w:hAnsi="Times New Roman" w:cs="Times New Roman"/>
          <w:u w:val="single"/>
        </w:rPr>
        <w:t>B</w:t>
      </w:r>
      <w:r w:rsidRPr="00341EF2">
        <w:rPr>
          <w:rFonts w:ascii="Times New Roman" w:hAnsi="Times New Roman" w:cs="Times New Roman"/>
          <w:u w:val="single"/>
        </w:rPr>
        <w:t>aker</w:t>
      </w:r>
      <w:r w:rsidRPr="005F6036">
        <w:rPr>
          <w:rFonts w:ascii="Times New Roman" w:hAnsi="Times New Roman" w:cs="Times New Roman"/>
        </w:rPr>
        <w:t xml:space="preserve">- </w:t>
      </w:r>
      <w:r w:rsidR="00341EF2">
        <w:rPr>
          <w:rFonts w:ascii="Times New Roman" w:hAnsi="Times New Roman" w:cs="Times New Roman"/>
        </w:rPr>
        <w:t xml:space="preserve">Agent Brown explained this would be a letter to not support gas pipelines. </w:t>
      </w:r>
      <w:r w:rsidR="002F60A8">
        <w:rPr>
          <w:rFonts w:ascii="Times New Roman" w:hAnsi="Times New Roman" w:cs="Times New Roman"/>
        </w:rPr>
        <w:t>Mr. Smith commented that it doesn’t feel like it is the Commissions pla</w:t>
      </w:r>
      <w:r w:rsidR="005345C5">
        <w:rPr>
          <w:rFonts w:ascii="Times New Roman" w:hAnsi="Times New Roman" w:cs="Times New Roman"/>
        </w:rPr>
        <w:t xml:space="preserve">ce to get involved with this. Mr. </w:t>
      </w:r>
      <w:proofErr w:type="spellStart"/>
      <w:r w:rsidR="002F60A8">
        <w:rPr>
          <w:rFonts w:ascii="Times New Roman" w:hAnsi="Times New Roman" w:cs="Times New Roman"/>
        </w:rPr>
        <w:t>Civian</w:t>
      </w:r>
      <w:proofErr w:type="spellEnd"/>
      <w:r w:rsidR="002F60A8">
        <w:rPr>
          <w:rFonts w:ascii="Times New Roman" w:hAnsi="Times New Roman" w:cs="Times New Roman"/>
        </w:rPr>
        <w:t xml:space="preserve"> suggested bringing this up at the next meeting. </w:t>
      </w:r>
    </w:p>
    <w:p w:rsidR="00F05960" w:rsidRPr="002B79BC" w:rsidRDefault="00B868CF" w:rsidP="00341EF2">
      <w:pPr>
        <w:spacing w:after="0" w:line="240" w:lineRule="auto"/>
        <w:contextualSpacing/>
        <w:rPr>
          <w:rFonts w:ascii="Times New Roman" w:hAnsi="Times New Roman" w:cs="Times New Roman"/>
          <w:b/>
        </w:rPr>
      </w:pPr>
      <w:r w:rsidRPr="005F6036">
        <w:rPr>
          <w:rFonts w:ascii="Times New Roman" w:hAnsi="Times New Roman" w:cs="Times New Roman"/>
        </w:rPr>
        <w:t xml:space="preserve"> </w:t>
      </w:r>
    </w:p>
    <w:p w:rsidR="00B868CF" w:rsidRPr="005F6036" w:rsidRDefault="00B868CF">
      <w:pPr>
        <w:rPr>
          <w:rFonts w:ascii="Times New Roman" w:hAnsi="Times New Roman" w:cs="Times New Roman"/>
        </w:rPr>
      </w:pPr>
      <w:r w:rsidRPr="002F60A8">
        <w:rPr>
          <w:rFonts w:ascii="Times New Roman" w:hAnsi="Times New Roman" w:cs="Times New Roman"/>
          <w:u w:val="single"/>
        </w:rPr>
        <w:t>271 Bridge St-</w:t>
      </w:r>
      <w:r w:rsidRPr="005F6036">
        <w:rPr>
          <w:rFonts w:ascii="Times New Roman" w:hAnsi="Times New Roman" w:cs="Times New Roman"/>
        </w:rPr>
        <w:t xml:space="preserve"> </w:t>
      </w:r>
      <w:r w:rsidR="002F60A8">
        <w:rPr>
          <w:rFonts w:ascii="Times New Roman" w:hAnsi="Times New Roman" w:cs="Times New Roman"/>
        </w:rPr>
        <w:t xml:space="preserve">Agent Brown explained that the applicant will come back to the Commission in July with a </w:t>
      </w:r>
      <w:proofErr w:type="spellStart"/>
      <w:r w:rsidR="002F60A8">
        <w:rPr>
          <w:rFonts w:ascii="Times New Roman" w:hAnsi="Times New Roman" w:cs="Times New Roman"/>
        </w:rPr>
        <w:t>stormwater</w:t>
      </w:r>
      <w:proofErr w:type="spellEnd"/>
      <w:r w:rsidR="002F60A8">
        <w:rPr>
          <w:rFonts w:ascii="Times New Roman" w:hAnsi="Times New Roman" w:cs="Times New Roman"/>
        </w:rPr>
        <w:t xml:space="preserve"> permit as he is being deployed until then. Agent Brown explained that while they meet the requirements for storage she is still requiring that a </w:t>
      </w:r>
      <w:proofErr w:type="spellStart"/>
      <w:r w:rsidR="002F60A8">
        <w:rPr>
          <w:rFonts w:ascii="Times New Roman" w:hAnsi="Times New Roman" w:cs="Times New Roman"/>
        </w:rPr>
        <w:t>Stormwater</w:t>
      </w:r>
      <w:proofErr w:type="spellEnd"/>
      <w:r w:rsidR="002F60A8">
        <w:rPr>
          <w:rFonts w:ascii="Times New Roman" w:hAnsi="Times New Roman" w:cs="Times New Roman"/>
        </w:rPr>
        <w:t xml:space="preserve"> Permit be issued. </w:t>
      </w:r>
    </w:p>
    <w:p w:rsidR="00263EC5" w:rsidRPr="005F6036" w:rsidRDefault="00B868CF">
      <w:pPr>
        <w:rPr>
          <w:rFonts w:ascii="Times New Roman" w:hAnsi="Times New Roman" w:cs="Times New Roman"/>
        </w:rPr>
      </w:pPr>
      <w:r w:rsidRPr="002F60A8">
        <w:rPr>
          <w:rFonts w:ascii="Times New Roman" w:hAnsi="Times New Roman" w:cs="Times New Roman"/>
          <w:u w:val="single"/>
        </w:rPr>
        <w:t>750 Providence Highway</w:t>
      </w:r>
      <w:r w:rsidRPr="005F6036">
        <w:rPr>
          <w:rFonts w:ascii="Times New Roman" w:hAnsi="Times New Roman" w:cs="Times New Roman"/>
        </w:rPr>
        <w:t xml:space="preserve">- </w:t>
      </w:r>
      <w:r w:rsidR="002F60A8">
        <w:rPr>
          <w:rFonts w:ascii="Times New Roman" w:hAnsi="Times New Roman" w:cs="Times New Roman"/>
        </w:rPr>
        <w:t xml:space="preserve">Agent Brown informed the Commission that the DEP denied the Commission’s amendment and has issued a </w:t>
      </w:r>
      <w:r w:rsidR="002F60A8" w:rsidRPr="005F6036">
        <w:rPr>
          <w:rFonts w:ascii="Times New Roman" w:hAnsi="Times New Roman" w:cs="Times New Roman"/>
        </w:rPr>
        <w:t>Superseding</w:t>
      </w:r>
      <w:r w:rsidRPr="005F6036">
        <w:rPr>
          <w:rFonts w:ascii="Times New Roman" w:hAnsi="Times New Roman" w:cs="Times New Roman"/>
        </w:rPr>
        <w:t xml:space="preserve"> amendment to </w:t>
      </w:r>
      <w:r w:rsidR="002F60A8">
        <w:rPr>
          <w:rFonts w:ascii="Times New Roman" w:hAnsi="Times New Roman" w:cs="Times New Roman"/>
        </w:rPr>
        <w:t>the O</w:t>
      </w:r>
      <w:r w:rsidRPr="005F6036">
        <w:rPr>
          <w:rFonts w:ascii="Times New Roman" w:hAnsi="Times New Roman" w:cs="Times New Roman"/>
        </w:rPr>
        <w:t xml:space="preserve">rder of </w:t>
      </w:r>
      <w:r w:rsidR="002F60A8">
        <w:rPr>
          <w:rFonts w:ascii="Times New Roman" w:hAnsi="Times New Roman" w:cs="Times New Roman"/>
        </w:rPr>
        <w:t>C</w:t>
      </w:r>
      <w:r w:rsidRPr="005F6036">
        <w:rPr>
          <w:rFonts w:ascii="Times New Roman" w:hAnsi="Times New Roman" w:cs="Times New Roman"/>
        </w:rPr>
        <w:t>onditions</w:t>
      </w:r>
      <w:r w:rsidR="002F60A8">
        <w:rPr>
          <w:rFonts w:ascii="Times New Roman" w:hAnsi="Times New Roman" w:cs="Times New Roman"/>
        </w:rPr>
        <w:t>.</w:t>
      </w:r>
    </w:p>
    <w:p w:rsidR="00263EC5" w:rsidRPr="005F6036" w:rsidRDefault="002F60A8">
      <w:pPr>
        <w:rPr>
          <w:rFonts w:ascii="Times New Roman" w:hAnsi="Times New Roman" w:cs="Times New Roman"/>
        </w:rPr>
      </w:pPr>
      <w:r>
        <w:rPr>
          <w:rFonts w:ascii="Times New Roman" w:hAnsi="Times New Roman" w:cs="Times New Roman"/>
        </w:rPr>
        <w:t xml:space="preserve">Agent Brown informed the commission that the vacancy on the Commission has been posted. </w:t>
      </w:r>
    </w:p>
    <w:p w:rsidR="00A46352" w:rsidRPr="005F6036" w:rsidRDefault="00A3031E">
      <w:pPr>
        <w:rPr>
          <w:rFonts w:ascii="Times New Roman" w:hAnsi="Times New Roman" w:cs="Times New Roman"/>
        </w:rPr>
      </w:pPr>
      <w:r w:rsidRPr="005F6036">
        <w:rPr>
          <w:rFonts w:ascii="Times New Roman" w:hAnsi="Times New Roman" w:cs="Times New Roman"/>
        </w:rPr>
        <w:t xml:space="preserve">8:50 PM: Mr. </w:t>
      </w:r>
      <w:proofErr w:type="spellStart"/>
      <w:r w:rsidRPr="005F6036">
        <w:rPr>
          <w:rFonts w:ascii="Times New Roman" w:hAnsi="Times New Roman" w:cs="Times New Roman"/>
        </w:rPr>
        <w:t>Civian</w:t>
      </w:r>
      <w:proofErr w:type="spellEnd"/>
      <w:r w:rsidRPr="005F6036">
        <w:rPr>
          <w:rFonts w:ascii="Times New Roman" w:hAnsi="Times New Roman" w:cs="Times New Roman"/>
        </w:rPr>
        <w:t xml:space="preserve"> made a motion to adjourn, seconded by Ms. </w:t>
      </w:r>
      <w:proofErr w:type="spellStart"/>
      <w:r w:rsidRPr="005F6036">
        <w:rPr>
          <w:rFonts w:ascii="Times New Roman" w:hAnsi="Times New Roman" w:cs="Times New Roman"/>
        </w:rPr>
        <w:t>Bugay</w:t>
      </w:r>
      <w:proofErr w:type="spellEnd"/>
      <w:r w:rsidRPr="005F6036">
        <w:rPr>
          <w:rFonts w:ascii="Times New Roman" w:hAnsi="Times New Roman" w:cs="Times New Roman"/>
        </w:rPr>
        <w:t xml:space="preserve">, UA. </w:t>
      </w:r>
    </w:p>
    <w:p w:rsidR="00871025" w:rsidRPr="005F6036" w:rsidRDefault="00871025">
      <w:pPr>
        <w:rPr>
          <w:rFonts w:ascii="Times New Roman" w:hAnsi="Times New Roman" w:cs="Times New Roman"/>
        </w:rPr>
      </w:pPr>
    </w:p>
    <w:p w:rsidR="0089492F" w:rsidRPr="005F6036" w:rsidRDefault="0089492F">
      <w:pPr>
        <w:rPr>
          <w:rFonts w:ascii="Times New Roman" w:hAnsi="Times New Roman" w:cs="Times New Roman"/>
        </w:rPr>
      </w:pPr>
    </w:p>
    <w:p w:rsidR="00402F26" w:rsidRPr="005F6036" w:rsidRDefault="00402F26">
      <w:pPr>
        <w:rPr>
          <w:rFonts w:ascii="Times New Roman" w:hAnsi="Times New Roman" w:cs="Times New Roman"/>
        </w:rPr>
      </w:pPr>
    </w:p>
    <w:p w:rsidR="00AE246B" w:rsidRPr="005F6036" w:rsidRDefault="00AE246B">
      <w:pPr>
        <w:rPr>
          <w:rFonts w:ascii="Times New Roman" w:hAnsi="Times New Roman" w:cs="Times New Roman"/>
        </w:rPr>
      </w:pPr>
    </w:p>
    <w:p w:rsidR="00AE246B" w:rsidRPr="005F6036" w:rsidRDefault="00AE246B">
      <w:pPr>
        <w:rPr>
          <w:rFonts w:ascii="Times New Roman" w:hAnsi="Times New Roman" w:cs="Times New Roman"/>
        </w:rPr>
      </w:pPr>
    </w:p>
    <w:sectPr w:rsidR="00AE246B" w:rsidRPr="005F6036" w:rsidSect="0037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6E1C17"/>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6B"/>
    <w:rsid w:val="000055C9"/>
    <w:rsid w:val="000354B5"/>
    <w:rsid w:val="00037D73"/>
    <w:rsid w:val="00040979"/>
    <w:rsid w:val="000414D2"/>
    <w:rsid w:val="000512D9"/>
    <w:rsid w:val="00064851"/>
    <w:rsid w:val="000707CB"/>
    <w:rsid w:val="000C29FB"/>
    <w:rsid w:val="000D6F75"/>
    <w:rsid w:val="000E0840"/>
    <w:rsid w:val="00126ACB"/>
    <w:rsid w:val="001348A6"/>
    <w:rsid w:val="00141851"/>
    <w:rsid w:val="001554E1"/>
    <w:rsid w:val="0017709D"/>
    <w:rsid w:val="00186EAD"/>
    <w:rsid w:val="00193675"/>
    <w:rsid w:val="001A0167"/>
    <w:rsid w:val="001A2C2A"/>
    <w:rsid w:val="001A42E3"/>
    <w:rsid w:val="001B1DED"/>
    <w:rsid w:val="001C2F28"/>
    <w:rsid w:val="001C3439"/>
    <w:rsid w:val="001C6702"/>
    <w:rsid w:val="001E0CF7"/>
    <w:rsid w:val="001E18CA"/>
    <w:rsid w:val="001F2C4F"/>
    <w:rsid w:val="00200DB5"/>
    <w:rsid w:val="002012A0"/>
    <w:rsid w:val="00203AF3"/>
    <w:rsid w:val="00205663"/>
    <w:rsid w:val="00207615"/>
    <w:rsid w:val="002232E7"/>
    <w:rsid w:val="0023178A"/>
    <w:rsid w:val="002375A8"/>
    <w:rsid w:val="0025193E"/>
    <w:rsid w:val="00263EC5"/>
    <w:rsid w:val="002749F7"/>
    <w:rsid w:val="00275250"/>
    <w:rsid w:val="0028799B"/>
    <w:rsid w:val="00292C10"/>
    <w:rsid w:val="00297036"/>
    <w:rsid w:val="002B79BC"/>
    <w:rsid w:val="002C2D91"/>
    <w:rsid w:val="002D0917"/>
    <w:rsid w:val="002D2231"/>
    <w:rsid w:val="002E5F93"/>
    <w:rsid w:val="002F60A8"/>
    <w:rsid w:val="00303570"/>
    <w:rsid w:val="003239E3"/>
    <w:rsid w:val="00324AFE"/>
    <w:rsid w:val="00330503"/>
    <w:rsid w:val="00335919"/>
    <w:rsid w:val="00341372"/>
    <w:rsid w:val="00341EF2"/>
    <w:rsid w:val="0035664C"/>
    <w:rsid w:val="00370063"/>
    <w:rsid w:val="00373989"/>
    <w:rsid w:val="00376458"/>
    <w:rsid w:val="00377B15"/>
    <w:rsid w:val="003814FF"/>
    <w:rsid w:val="00381D65"/>
    <w:rsid w:val="003D0BAB"/>
    <w:rsid w:val="003D3E03"/>
    <w:rsid w:val="003D49E2"/>
    <w:rsid w:val="003E356A"/>
    <w:rsid w:val="003E5DB5"/>
    <w:rsid w:val="003F68D8"/>
    <w:rsid w:val="003F7729"/>
    <w:rsid w:val="00402F26"/>
    <w:rsid w:val="004204A6"/>
    <w:rsid w:val="00436A97"/>
    <w:rsid w:val="00443C4D"/>
    <w:rsid w:val="0045167B"/>
    <w:rsid w:val="00463CD7"/>
    <w:rsid w:val="00476906"/>
    <w:rsid w:val="00497908"/>
    <w:rsid w:val="004C4BE8"/>
    <w:rsid w:val="004D0B33"/>
    <w:rsid w:val="004D3F80"/>
    <w:rsid w:val="004E7EF9"/>
    <w:rsid w:val="004F1926"/>
    <w:rsid w:val="00506F52"/>
    <w:rsid w:val="00511226"/>
    <w:rsid w:val="00514218"/>
    <w:rsid w:val="00521842"/>
    <w:rsid w:val="005345C5"/>
    <w:rsid w:val="0053496F"/>
    <w:rsid w:val="00536BEF"/>
    <w:rsid w:val="00563095"/>
    <w:rsid w:val="00565B05"/>
    <w:rsid w:val="00586582"/>
    <w:rsid w:val="005935D9"/>
    <w:rsid w:val="005A164B"/>
    <w:rsid w:val="005A69C3"/>
    <w:rsid w:val="005A6BB8"/>
    <w:rsid w:val="005A7903"/>
    <w:rsid w:val="005B1246"/>
    <w:rsid w:val="005C1F76"/>
    <w:rsid w:val="005D4F4D"/>
    <w:rsid w:val="005D6E6F"/>
    <w:rsid w:val="005E339D"/>
    <w:rsid w:val="005F11EE"/>
    <w:rsid w:val="005F6036"/>
    <w:rsid w:val="00600FC9"/>
    <w:rsid w:val="00601CAA"/>
    <w:rsid w:val="0060418E"/>
    <w:rsid w:val="00620462"/>
    <w:rsid w:val="006306C7"/>
    <w:rsid w:val="0065551C"/>
    <w:rsid w:val="00672D14"/>
    <w:rsid w:val="00687151"/>
    <w:rsid w:val="00691637"/>
    <w:rsid w:val="00691D1B"/>
    <w:rsid w:val="00692AE2"/>
    <w:rsid w:val="006C2904"/>
    <w:rsid w:val="006D1ED0"/>
    <w:rsid w:val="006F1B0F"/>
    <w:rsid w:val="006F5D3C"/>
    <w:rsid w:val="00706777"/>
    <w:rsid w:val="0071023E"/>
    <w:rsid w:val="00710281"/>
    <w:rsid w:val="00711C7E"/>
    <w:rsid w:val="00712C4D"/>
    <w:rsid w:val="00712E93"/>
    <w:rsid w:val="007229D1"/>
    <w:rsid w:val="00732B18"/>
    <w:rsid w:val="007353C2"/>
    <w:rsid w:val="00781BB1"/>
    <w:rsid w:val="007A0CE1"/>
    <w:rsid w:val="007A4F65"/>
    <w:rsid w:val="007B1EF2"/>
    <w:rsid w:val="007B3432"/>
    <w:rsid w:val="007C4229"/>
    <w:rsid w:val="007C5E50"/>
    <w:rsid w:val="007D39D7"/>
    <w:rsid w:val="007E2F24"/>
    <w:rsid w:val="007E5111"/>
    <w:rsid w:val="007F2BE9"/>
    <w:rsid w:val="007F7E26"/>
    <w:rsid w:val="00800051"/>
    <w:rsid w:val="00804EF9"/>
    <w:rsid w:val="00812B68"/>
    <w:rsid w:val="008134CD"/>
    <w:rsid w:val="00825DCF"/>
    <w:rsid w:val="00830039"/>
    <w:rsid w:val="00843503"/>
    <w:rsid w:val="008444EF"/>
    <w:rsid w:val="00844E40"/>
    <w:rsid w:val="00853F5E"/>
    <w:rsid w:val="00871025"/>
    <w:rsid w:val="00881976"/>
    <w:rsid w:val="00882D13"/>
    <w:rsid w:val="0089492F"/>
    <w:rsid w:val="008B09A6"/>
    <w:rsid w:val="008C4D5A"/>
    <w:rsid w:val="008D343E"/>
    <w:rsid w:val="008E693F"/>
    <w:rsid w:val="008F1B94"/>
    <w:rsid w:val="008F621A"/>
    <w:rsid w:val="00913647"/>
    <w:rsid w:val="00915FA8"/>
    <w:rsid w:val="009166E9"/>
    <w:rsid w:val="00923305"/>
    <w:rsid w:val="00931557"/>
    <w:rsid w:val="0093498F"/>
    <w:rsid w:val="00953C66"/>
    <w:rsid w:val="009565D6"/>
    <w:rsid w:val="00962BF9"/>
    <w:rsid w:val="009654E2"/>
    <w:rsid w:val="0097420B"/>
    <w:rsid w:val="009824C2"/>
    <w:rsid w:val="009840AB"/>
    <w:rsid w:val="00990AC0"/>
    <w:rsid w:val="009A05DE"/>
    <w:rsid w:val="009A5909"/>
    <w:rsid w:val="009B1823"/>
    <w:rsid w:val="009B36F7"/>
    <w:rsid w:val="009B57CA"/>
    <w:rsid w:val="009D05D3"/>
    <w:rsid w:val="009D61DA"/>
    <w:rsid w:val="009E5872"/>
    <w:rsid w:val="009F6559"/>
    <w:rsid w:val="00A2313F"/>
    <w:rsid w:val="00A3031E"/>
    <w:rsid w:val="00A32514"/>
    <w:rsid w:val="00A43604"/>
    <w:rsid w:val="00A46352"/>
    <w:rsid w:val="00A6293C"/>
    <w:rsid w:val="00A81F93"/>
    <w:rsid w:val="00A90273"/>
    <w:rsid w:val="00A9359F"/>
    <w:rsid w:val="00AA21D8"/>
    <w:rsid w:val="00AB3F68"/>
    <w:rsid w:val="00AB4045"/>
    <w:rsid w:val="00AD2C8E"/>
    <w:rsid w:val="00AD5803"/>
    <w:rsid w:val="00AE0640"/>
    <w:rsid w:val="00AE246B"/>
    <w:rsid w:val="00AF2981"/>
    <w:rsid w:val="00B021B3"/>
    <w:rsid w:val="00B10B97"/>
    <w:rsid w:val="00B23B96"/>
    <w:rsid w:val="00B25E48"/>
    <w:rsid w:val="00B3086C"/>
    <w:rsid w:val="00B34F3D"/>
    <w:rsid w:val="00B36F6F"/>
    <w:rsid w:val="00B37523"/>
    <w:rsid w:val="00B43623"/>
    <w:rsid w:val="00B762A5"/>
    <w:rsid w:val="00B80B4D"/>
    <w:rsid w:val="00B868CF"/>
    <w:rsid w:val="00B869C9"/>
    <w:rsid w:val="00BA79E8"/>
    <w:rsid w:val="00BB3A2E"/>
    <w:rsid w:val="00BC220C"/>
    <w:rsid w:val="00BC7FE7"/>
    <w:rsid w:val="00BD14E0"/>
    <w:rsid w:val="00BF3D21"/>
    <w:rsid w:val="00C00C09"/>
    <w:rsid w:val="00C13090"/>
    <w:rsid w:val="00C2457F"/>
    <w:rsid w:val="00C27D5B"/>
    <w:rsid w:val="00C46766"/>
    <w:rsid w:val="00C544CD"/>
    <w:rsid w:val="00C67212"/>
    <w:rsid w:val="00C74E07"/>
    <w:rsid w:val="00C85CDE"/>
    <w:rsid w:val="00C955DA"/>
    <w:rsid w:val="00C96B53"/>
    <w:rsid w:val="00C96EA0"/>
    <w:rsid w:val="00CA0CC5"/>
    <w:rsid w:val="00CB0BF0"/>
    <w:rsid w:val="00CB1E90"/>
    <w:rsid w:val="00CB25A8"/>
    <w:rsid w:val="00CC01AC"/>
    <w:rsid w:val="00CC12BA"/>
    <w:rsid w:val="00CE08F0"/>
    <w:rsid w:val="00CE09D7"/>
    <w:rsid w:val="00CE59B1"/>
    <w:rsid w:val="00CE6B3E"/>
    <w:rsid w:val="00CF5FEA"/>
    <w:rsid w:val="00D06332"/>
    <w:rsid w:val="00D121A3"/>
    <w:rsid w:val="00D12BBE"/>
    <w:rsid w:val="00D1586E"/>
    <w:rsid w:val="00D27730"/>
    <w:rsid w:val="00D32403"/>
    <w:rsid w:val="00D33BB3"/>
    <w:rsid w:val="00D3563E"/>
    <w:rsid w:val="00D43B87"/>
    <w:rsid w:val="00D56E50"/>
    <w:rsid w:val="00D83470"/>
    <w:rsid w:val="00DA3293"/>
    <w:rsid w:val="00DC1F8D"/>
    <w:rsid w:val="00DF70A5"/>
    <w:rsid w:val="00E00488"/>
    <w:rsid w:val="00E03CF0"/>
    <w:rsid w:val="00E10BDB"/>
    <w:rsid w:val="00E34222"/>
    <w:rsid w:val="00E37E28"/>
    <w:rsid w:val="00E447E4"/>
    <w:rsid w:val="00E51CD8"/>
    <w:rsid w:val="00E6769E"/>
    <w:rsid w:val="00E8785D"/>
    <w:rsid w:val="00E953A1"/>
    <w:rsid w:val="00EA357A"/>
    <w:rsid w:val="00ED3090"/>
    <w:rsid w:val="00EE2EAD"/>
    <w:rsid w:val="00EE775A"/>
    <w:rsid w:val="00EF53C1"/>
    <w:rsid w:val="00F05960"/>
    <w:rsid w:val="00F07F45"/>
    <w:rsid w:val="00F10B8A"/>
    <w:rsid w:val="00F278AD"/>
    <w:rsid w:val="00F359B4"/>
    <w:rsid w:val="00F61BCB"/>
    <w:rsid w:val="00F63E70"/>
    <w:rsid w:val="00F83AF0"/>
    <w:rsid w:val="00F84D59"/>
    <w:rsid w:val="00F85EBF"/>
    <w:rsid w:val="00F9241B"/>
    <w:rsid w:val="00FA067B"/>
    <w:rsid w:val="00FB7FEB"/>
    <w:rsid w:val="00FE021E"/>
    <w:rsid w:val="00FE0346"/>
    <w:rsid w:val="00FE2430"/>
    <w:rsid w:val="00FE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CE8AE1D-4AD6-4F20-BE0B-A4232BA5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4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31E"/>
    <w:pPr>
      <w:spacing w:after="0" w:line="240" w:lineRule="auto"/>
      <w:ind w:left="720"/>
      <w:contextualSpacing/>
    </w:pPr>
    <w:rPr>
      <w:rFonts w:ascii="Book Antiqua" w:eastAsia="Times New Roman" w:hAnsi="Book Antiqua" w:cs="Times New Roman"/>
      <w:sz w:val="24"/>
      <w:szCs w:val="20"/>
    </w:rPr>
  </w:style>
  <w:style w:type="paragraph" w:customStyle="1" w:styleId="head2upd">
    <w:name w:val="head 2 upd"/>
    <w:basedOn w:val="BodyText"/>
    <w:rsid w:val="005F6036"/>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5F6036"/>
    <w:pPr>
      <w:spacing w:after="120"/>
    </w:pPr>
  </w:style>
  <w:style w:type="character" w:customStyle="1" w:styleId="BodyTextChar">
    <w:name w:val="Body Text Char"/>
    <w:basedOn w:val="DefaultParagraphFont"/>
    <w:link w:val="BodyText"/>
    <w:uiPriority w:val="99"/>
    <w:semiHidden/>
    <w:rsid w:val="005F6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LeBlanc</dc:creator>
  <cp:keywords/>
  <dc:description/>
  <cp:lastModifiedBy>Lisa Bazinet</cp:lastModifiedBy>
  <cp:revision>2</cp:revision>
  <dcterms:created xsi:type="dcterms:W3CDTF">2017-09-12T15:57:00Z</dcterms:created>
  <dcterms:modified xsi:type="dcterms:W3CDTF">2017-09-12T15:57:00Z</dcterms:modified>
</cp:coreProperties>
</file>