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94728520"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8E7D3D" w:rsidP="008E7D3D">
            <w:r>
              <w:t>Lower Conference</w:t>
            </w:r>
            <w:r w:rsidR="004D2B96">
              <w:t xml:space="preserve"> Room,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E7D3D" w:rsidP="008F1AFE">
            <w:r>
              <w:t>Tue</w:t>
            </w:r>
            <w:r w:rsidR="004D2B96">
              <w:t>s</w:t>
            </w:r>
            <w:r w:rsidR="00803A6B">
              <w:t xml:space="preserve">day, </w:t>
            </w:r>
            <w:r>
              <w:t>August 7</w:t>
            </w:r>
            <w:r w:rsidR="004D2B96">
              <w:t xml:space="preserve">, </w:t>
            </w:r>
            <w:r w:rsidR="00C52E96">
              <w:t>2018 at 6:</w:t>
            </w:r>
            <w:r w:rsidR="004D2B96">
              <w:t>30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4D2B96" w:rsidP="008E7D3D">
            <w:r>
              <w:t>Ju</w:t>
            </w:r>
            <w:r w:rsidR="008E7D3D">
              <w:t>ly</w:t>
            </w:r>
            <w:r>
              <w:t xml:space="preserve"> </w:t>
            </w:r>
            <w:r w:rsidR="008E7D3D">
              <w:t>31</w:t>
            </w:r>
            <w:r w:rsidR="00C52E96">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172B3A" w:rsidP="002A3347">
      <w:pPr>
        <w:jc w:val="center"/>
        <w:rPr>
          <w:rFonts w:ascii="Cambria" w:hAnsi="Cambria"/>
          <w:b/>
          <w:szCs w:val="24"/>
          <w:u w:val="single"/>
        </w:rPr>
      </w:pPr>
      <w:r>
        <w:rPr>
          <w:rFonts w:ascii="Cambria" w:hAnsi="Cambria"/>
          <w:b/>
          <w:szCs w:val="24"/>
          <w:u w:val="single"/>
        </w:rPr>
        <w:t xml:space="preserve">AMENDED </w:t>
      </w:r>
      <w:r w:rsidR="00844006" w:rsidRPr="00C722AD">
        <w:rPr>
          <w:rFonts w:ascii="Cambria" w:hAnsi="Cambria"/>
          <w:b/>
          <w:szCs w:val="24"/>
          <w:u w:val="single"/>
        </w:rPr>
        <w:t>A</w:t>
      </w:r>
      <w:r w:rsidR="005D5160" w:rsidRPr="00C722AD">
        <w:rPr>
          <w:rFonts w:ascii="Cambria" w:hAnsi="Cambria"/>
          <w:b/>
          <w:szCs w:val="24"/>
          <w:u w:val="single"/>
        </w:rPr>
        <w:t>GENDA</w:t>
      </w:r>
      <w:r>
        <w:rPr>
          <w:rFonts w:ascii="Cambria" w:hAnsi="Cambria"/>
          <w:b/>
          <w:szCs w:val="24"/>
          <w:u w:val="single"/>
        </w:rPr>
        <w:t xml:space="preserve"> (8/2/18)</w:t>
      </w:r>
    </w:p>
    <w:p w:rsidR="00C21F36" w:rsidRPr="00172B3A" w:rsidRDefault="004D2B96" w:rsidP="00172B3A">
      <w:pPr>
        <w:pStyle w:val="ListParagraph"/>
        <w:numPr>
          <w:ilvl w:val="0"/>
          <w:numId w:val="6"/>
        </w:numPr>
        <w:jc w:val="center"/>
        <w:rPr>
          <w:rFonts w:asciiTheme="majorHAnsi" w:hAnsiTheme="majorHAnsi"/>
        </w:rPr>
      </w:pPr>
      <w:r w:rsidRPr="00172B3A">
        <w:rPr>
          <w:rFonts w:asciiTheme="majorHAnsi" w:hAnsiTheme="majorHAnsi"/>
        </w:rPr>
        <w:t xml:space="preserve">Discussion &amp; Vote Re: </w:t>
      </w:r>
      <w:r w:rsidR="00C52E96" w:rsidRPr="00172B3A">
        <w:rPr>
          <w:rFonts w:asciiTheme="majorHAnsi" w:hAnsiTheme="majorHAnsi"/>
        </w:rPr>
        <w:t>Reserve Fund Transfers</w:t>
      </w:r>
    </w:p>
    <w:p w:rsidR="003C36AE" w:rsidRPr="00172B3A" w:rsidRDefault="003C36AE" w:rsidP="00172B3A">
      <w:pPr>
        <w:pStyle w:val="ListParagraph"/>
        <w:numPr>
          <w:ilvl w:val="0"/>
          <w:numId w:val="6"/>
        </w:numPr>
        <w:jc w:val="center"/>
        <w:rPr>
          <w:rFonts w:asciiTheme="majorHAnsi" w:hAnsiTheme="majorHAnsi"/>
        </w:rPr>
      </w:pPr>
      <w:r w:rsidRPr="00172B3A">
        <w:rPr>
          <w:rFonts w:asciiTheme="majorHAnsi" w:hAnsiTheme="majorHAnsi"/>
        </w:rPr>
        <w:t>Discussion of Report on Excess Levy Capacity Compiled by Clifton Larson Allen</w:t>
      </w:r>
    </w:p>
    <w:p w:rsidR="00D25306" w:rsidRPr="00172B3A" w:rsidRDefault="004D2B96" w:rsidP="00172B3A">
      <w:pPr>
        <w:pStyle w:val="ListParagraph"/>
        <w:numPr>
          <w:ilvl w:val="0"/>
          <w:numId w:val="6"/>
        </w:numPr>
        <w:jc w:val="center"/>
        <w:rPr>
          <w:rFonts w:asciiTheme="majorHAnsi" w:hAnsiTheme="majorHAnsi"/>
        </w:rPr>
      </w:pPr>
      <w:r w:rsidRPr="00172B3A">
        <w:rPr>
          <w:rFonts w:asciiTheme="majorHAnsi" w:hAnsiTheme="majorHAnsi"/>
        </w:rPr>
        <w:t>Discussion w/ Town Re: Benchmarking</w:t>
      </w:r>
    </w:p>
    <w:p w:rsidR="00172B3A" w:rsidRPr="00172B3A" w:rsidRDefault="00172B3A" w:rsidP="00172B3A">
      <w:pPr>
        <w:pStyle w:val="ListParagraph"/>
        <w:numPr>
          <w:ilvl w:val="0"/>
          <w:numId w:val="6"/>
        </w:numPr>
        <w:jc w:val="center"/>
        <w:rPr>
          <w:rFonts w:asciiTheme="majorHAnsi" w:hAnsiTheme="majorHAnsi"/>
        </w:rPr>
      </w:pPr>
      <w:r w:rsidRPr="00172B3A">
        <w:rPr>
          <w:rFonts w:asciiTheme="majorHAnsi" w:hAnsiTheme="majorHAnsi"/>
          <w:bCs/>
        </w:rPr>
        <w:t>Presentation and discussion of District Improvement Financing.</w:t>
      </w:r>
      <w:r w:rsidRPr="00172B3A">
        <w:rPr>
          <w:rFonts w:asciiTheme="majorHAnsi" w:hAnsiTheme="majorHAnsi"/>
        </w:rPr>
        <w:t xml:space="preserve"> Victoria Storrs, economic consultant from </w:t>
      </w:r>
      <w:proofErr w:type="spellStart"/>
      <w:r w:rsidRPr="00172B3A">
        <w:rPr>
          <w:rFonts w:asciiTheme="majorHAnsi" w:hAnsiTheme="majorHAnsi"/>
        </w:rPr>
        <w:t>Camoin</w:t>
      </w:r>
      <w:proofErr w:type="spellEnd"/>
      <w:r w:rsidRPr="00172B3A">
        <w:rPr>
          <w:rFonts w:asciiTheme="majorHAnsi" w:hAnsiTheme="majorHAnsi"/>
        </w:rPr>
        <w:t xml:space="preserve"> Associates, will present information about the infrastructure financing tool called District Improvement Financing (DIF) and how it might be applied to Dedham’s highway corridor. This works is funded by a </w:t>
      </w:r>
      <w:proofErr w:type="spellStart"/>
      <w:r w:rsidRPr="00172B3A">
        <w:rPr>
          <w:rFonts w:asciiTheme="majorHAnsi" w:hAnsiTheme="majorHAnsi"/>
        </w:rPr>
        <w:t>MassDevelopment</w:t>
      </w:r>
      <w:proofErr w:type="spellEnd"/>
      <w:r w:rsidRPr="00172B3A">
        <w:rPr>
          <w:rFonts w:asciiTheme="majorHAnsi" w:hAnsiTheme="majorHAnsi"/>
        </w:rPr>
        <w:t xml:space="preserve"> grant.</w:t>
      </w:r>
    </w:p>
    <w:p w:rsidR="00172B3A" w:rsidRPr="00172B3A" w:rsidRDefault="00172B3A" w:rsidP="00172B3A">
      <w:pPr>
        <w:pStyle w:val="ListParagraph"/>
        <w:numPr>
          <w:ilvl w:val="0"/>
          <w:numId w:val="6"/>
        </w:numPr>
        <w:jc w:val="center"/>
        <w:rPr>
          <w:rFonts w:asciiTheme="majorHAnsi" w:hAnsiTheme="majorHAnsi"/>
        </w:rPr>
      </w:pPr>
      <w:r w:rsidRPr="00172B3A">
        <w:rPr>
          <w:rFonts w:asciiTheme="majorHAnsi" w:hAnsiTheme="majorHAnsi"/>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bookmarkStart w:id="0" w:name="_GoBack"/>
      <w:r w:rsidRPr="00695896">
        <w:rPr>
          <w:rFonts w:ascii="Eras Demi ITC" w:hAnsi="Eras Demi ITC"/>
          <w:i/>
          <w:sz w:val="22"/>
          <w:szCs w:val="22"/>
        </w:rPr>
        <w:lastRenderedPageBreak/>
        <w:t>*This item is included to acknowledge that there may be matters not reasonably anticipated by the Chair that could be raised during the Public Comment period by other members of the Committee, by staff or others.</w:t>
      </w:r>
    </w:p>
    <w:bookmarkEnd w:id="0"/>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E21844"/>
    <w:multiLevelType w:val="hybridMultilevel"/>
    <w:tmpl w:val="8F52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106179"/>
    <w:rsid w:val="00115C72"/>
    <w:rsid w:val="00172B3A"/>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B0B50"/>
    <w:rsid w:val="004C35BE"/>
    <w:rsid w:val="004D2B96"/>
    <w:rsid w:val="004E6450"/>
    <w:rsid w:val="00504FEF"/>
    <w:rsid w:val="00520731"/>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378405709">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169</Words>
  <Characters>1006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2017-09-28T18:52:00Z</cp:lastPrinted>
  <dcterms:created xsi:type="dcterms:W3CDTF">2018-08-02T19:22:00Z</dcterms:created>
  <dcterms:modified xsi:type="dcterms:W3CDTF">2018-08-02T19:22:00Z</dcterms:modified>
</cp:coreProperties>
</file>